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5BFCCC" w14:textId="77777777" w:rsidR="002E5372" w:rsidRPr="00B73ACB" w:rsidRDefault="004F585D">
      <w:pPr>
        <w:spacing w:line="392" w:lineRule="exact"/>
        <w:ind w:left="214" w:right="870"/>
        <w:rPr>
          <w:rFonts w:ascii="Oswald Bold"/>
          <w:b/>
          <w:sz w:val="28"/>
        </w:rPr>
      </w:pPr>
      <w:r w:rsidRPr="00B73ACB">
        <w:rPr>
          <w:rFonts w:ascii="Oswald Bold"/>
          <w:b/>
          <w:color w:val="006E9F"/>
          <w:sz w:val="28"/>
        </w:rPr>
        <w:t>PERMIT APPLICATION</w:t>
      </w:r>
    </w:p>
    <w:p w14:paraId="77FDD0FC" w14:textId="5063E30B" w:rsidR="002E5372" w:rsidRPr="00B73ACB" w:rsidRDefault="003E5121">
      <w:pPr>
        <w:spacing w:before="84"/>
        <w:ind w:left="214" w:right="870"/>
        <w:rPr>
          <w:rFonts w:ascii="Proxima Nova Lt"/>
          <w:sz w:val="48"/>
        </w:rPr>
      </w:pPr>
      <w:r>
        <w:rPr>
          <w:rFonts w:ascii="Proxima Nova Lt"/>
          <w:color w:val="006E9F"/>
          <w:sz w:val="48"/>
        </w:rPr>
        <w:t xml:space="preserve">NY State </w:t>
      </w:r>
      <w:r w:rsidR="004F585D" w:rsidRPr="00B73ACB">
        <w:rPr>
          <w:rFonts w:ascii="Proxima Nova Lt"/>
          <w:color w:val="006E9F"/>
          <w:sz w:val="48"/>
        </w:rPr>
        <w:t>Unified Solar P</w:t>
      </w:r>
      <w:r>
        <w:rPr>
          <w:rFonts w:ascii="Proxima Nova Lt"/>
          <w:color w:val="006E9F"/>
          <w:sz w:val="48"/>
        </w:rPr>
        <w:t>ermit</w:t>
      </w:r>
    </w:p>
    <w:p w14:paraId="5F473A32" w14:textId="77777777" w:rsidR="002E5372" w:rsidRPr="00B73ACB" w:rsidRDefault="002E5372">
      <w:pPr>
        <w:pStyle w:val="BodyText"/>
        <w:spacing w:before="10"/>
        <w:rPr>
          <w:rFonts w:ascii="Proxima Nova Lt"/>
          <w:sz w:val="17"/>
        </w:rPr>
      </w:pPr>
    </w:p>
    <w:p w14:paraId="2624C1A7" w14:textId="24361999" w:rsidR="002E5372" w:rsidRPr="00B73ACB" w:rsidRDefault="009B6D14">
      <w:pPr>
        <w:pStyle w:val="BodyText"/>
        <w:spacing w:before="89" w:line="256" w:lineRule="auto"/>
        <w:ind w:left="214" w:right="813"/>
      </w:pPr>
      <w:r>
        <w:t>Unified solar permitting is available statewide for eligible solar photovoltaic (PV) installations.  Municipal authorities that adopt the unified permit streamline their process while providing consistent and thorough review of solar PV permitting applications and installations.</w:t>
      </w:r>
      <w:r w:rsidR="003E5121">
        <w:t xml:space="preserve"> </w:t>
      </w:r>
      <w:r w:rsidR="004F585D" w:rsidRPr="00B73ACB">
        <w:t>Upon approval of this application and supporting documentation, the authority having jurisdiction (AHJ) will issue a building and/or electrical permit for the solar PV installation described herein.</w:t>
      </w:r>
    </w:p>
    <w:p w14:paraId="6B25DCFC" w14:textId="77777777" w:rsidR="002E5372" w:rsidRPr="00B73ACB" w:rsidRDefault="002E5372">
      <w:pPr>
        <w:pStyle w:val="BodyText"/>
        <w:spacing w:before="2"/>
        <w:rPr>
          <w:sz w:val="14"/>
        </w:rPr>
      </w:pPr>
    </w:p>
    <w:p w14:paraId="269BAE07" w14:textId="77777777" w:rsidR="002E5372" w:rsidRPr="00B73ACB" w:rsidRDefault="004F585D">
      <w:pPr>
        <w:pStyle w:val="Heading2"/>
        <w:tabs>
          <w:tab w:val="left" w:pos="10899"/>
        </w:tabs>
      </w:pPr>
      <w:r w:rsidRPr="00B73ACB">
        <w:rPr>
          <w:color w:val="FFFFFF"/>
          <w:shd w:val="clear" w:color="auto" w:fill="006E9F"/>
        </w:rPr>
        <w:t xml:space="preserve">     PROJECT ELIGIBILITY FOR UNIFIED PERMITTING</w:t>
      </w:r>
      <w:r w:rsidR="00B73ACB" w:rsidRPr="00B73ACB">
        <w:rPr>
          <w:color w:val="FFFFFF"/>
          <w:shd w:val="clear" w:color="auto" w:fill="006E9F"/>
        </w:rPr>
        <w:t xml:space="preserve"> </w:t>
      </w:r>
      <w:r w:rsidRPr="00B73ACB">
        <w:rPr>
          <w:color w:val="FFFFFF"/>
          <w:shd w:val="clear" w:color="auto" w:fill="006E9F"/>
        </w:rPr>
        <w:t>PROCESS</w:t>
      </w:r>
      <w:r w:rsidRPr="00B73ACB">
        <w:rPr>
          <w:color w:val="FFFFFF"/>
          <w:shd w:val="clear" w:color="auto" w:fill="006E9F"/>
        </w:rPr>
        <w:tab/>
      </w:r>
    </w:p>
    <w:p w14:paraId="3D700D66" w14:textId="77777777" w:rsidR="002E5372" w:rsidRPr="00B73ACB" w:rsidRDefault="004F585D">
      <w:pPr>
        <w:pStyle w:val="BodyText"/>
        <w:spacing w:before="158" w:line="240" w:lineRule="exact"/>
        <w:ind w:left="242" w:right="870"/>
      </w:pPr>
      <w:r w:rsidRPr="00B73ACB">
        <w:t>By submitting this application, the applicant attests that the proposed project meets the established eligibility criteria for the unified permitting process (subject to verification by the AHJ). The proposed solar PV system installation:</w:t>
      </w:r>
    </w:p>
    <w:p w14:paraId="0EBEC724" w14:textId="77777777" w:rsidR="002E5372" w:rsidRPr="00B73ACB" w:rsidRDefault="001C2FE2">
      <w:pPr>
        <w:pStyle w:val="BodyText"/>
        <w:tabs>
          <w:tab w:val="left" w:pos="1142"/>
          <w:tab w:val="left" w:pos="2202"/>
        </w:tabs>
        <w:spacing w:before="98"/>
        <w:ind w:left="242" w:right="870"/>
      </w:pPr>
      <w:r w:rsidRPr="00B73ACB">
        <w:rPr>
          <w:rFonts w:ascii="National Code Pi Std Universal"/>
        </w:rPr>
        <w:sym w:font="Wingdings 2" w:char="F0A3"/>
      </w:r>
      <w:r w:rsidR="00DE52E0"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DE52E0" w:rsidRPr="00B73ACB">
        <w:rPr>
          <w:rFonts w:ascii="National Code Pi Std Universal"/>
        </w:rPr>
        <w:t xml:space="preserve"> </w:t>
      </w:r>
      <w:r w:rsidR="004F585D" w:rsidRPr="00B73ACB">
        <w:t>No</w:t>
      </w:r>
      <w:r w:rsidR="004F585D" w:rsidRPr="00B73ACB">
        <w:tab/>
        <w:t xml:space="preserve">1.  Has a rated DC capacity of 25 kW or </w:t>
      </w:r>
      <w:proofErr w:type="gramStart"/>
      <w:r w:rsidRPr="00B73ACB">
        <w:t>less.</w:t>
      </w:r>
      <w:proofErr w:type="gramEnd"/>
    </w:p>
    <w:p w14:paraId="47EA75B0" w14:textId="7E2DA2B1" w:rsidR="002E5372" w:rsidRPr="00B73ACB" w:rsidRDefault="001C2FE2">
      <w:pPr>
        <w:pStyle w:val="BodyText"/>
        <w:tabs>
          <w:tab w:val="left" w:pos="1142"/>
          <w:tab w:val="left" w:pos="2202"/>
        </w:tabs>
        <w:spacing w:before="78" w:line="240" w:lineRule="exact"/>
        <w:ind w:left="2430" w:right="2186" w:hanging="2188"/>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2. Is not subject to review by an Architectural or </w:t>
      </w:r>
      <w:r w:rsidRPr="00B73ACB">
        <w:t xml:space="preserve">Historical </w:t>
      </w:r>
      <w:r w:rsidR="004F585D" w:rsidRPr="00B73ACB">
        <w:t xml:space="preserve">Review Board. </w:t>
      </w:r>
    </w:p>
    <w:p w14:paraId="08B1B0F7" w14:textId="77777777" w:rsidR="002E5372" w:rsidRPr="00B73ACB" w:rsidRDefault="001C2FE2">
      <w:pPr>
        <w:pStyle w:val="BodyText"/>
        <w:tabs>
          <w:tab w:val="left" w:pos="1142"/>
          <w:tab w:val="left" w:pos="2202"/>
        </w:tabs>
        <w:spacing w:before="98" w:line="242" w:lineRule="exact"/>
        <w:ind w:left="242" w:right="870"/>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3. Does not need a zoning variance or special use permit.</w:t>
      </w:r>
    </w:p>
    <w:p w14:paraId="2FB5EE72" w14:textId="42502A1F" w:rsidR="002E5372" w:rsidRPr="00B73ACB" w:rsidRDefault="001C2FE2">
      <w:pPr>
        <w:pStyle w:val="BodyText"/>
        <w:tabs>
          <w:tab w:val="left" w:pos="1142"/>
          <w:tab w:val="left" w:pos="2202"/>
        </w:tabs>
        <w:spacing w:before="78" w:line="240" w:lineRule="exact"/>
        <w:ind w:left="2424" w:right="447" w:hanging="2182"/>
      </w:pP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hAnsi="National Code Pi Std Universal"/>
        </w:rPr>
        <w:t xml:space="preserve"> </w:t>
      </w:r>
      <w:r w:rsidR="004F585D" w:rsidRPr="00B73ACB">
        <w:t>No</w:t>
      </w:r>
      <w:r w:rsidR="004F585D" w:rsidRPr="00B73ACB">
        <w:tab/>
        <w:t xml:space="preserve">4. Is mounted on a permitted roof structure, on a </w:t>
      </w:r>
      <w:r w:rsidRPr="00B73ACB">
        <w:t xml:space="preserve">legal accessory structure, </w:t>
      </w:r>
      <w:r w:rsidR="004F585D" w:rsidRPr="00B73ACB">
        <w:t>or ground mounted on the applicant’s property. If on a legal accessory structure, a diagram showing existing electrical connection to structure is attached.</w:t>
      </w:r>
    </w:p>
    <w:p w14:paraId="71894EEC" w14:textId="77777777" w:rsidR="002E5372" w:rsidRPr="00B73ACB" w:rsidRDefault="001C2FE2" w:rsidP="00DE52E0">
      <w:pPr>
        <w:pStyle w:val="BodyText"/>
        <w:tabs>
          <w:tab w:val="left" w:pos="1142"/>
          <w:tab w:val="left" w:pos="2202"/>
        </w:tabs>
        <w:spacing w:before="90" w:line="240" w:lineRule="exact"/>
        <w:ind w:left="2430" w:right="1011" w:hanging="2188"/>
        <w:jc w:val="both"/>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5. The Solar Installation Contractor complies with all licensing and other requirements of the jurisdiction and the</w:t>
      </w:r>
      <w:r w:rsidR="00DE52E0" w:rsidRPr="00B73ACB">
        <w:t xml:space="preserve"> </w:t>
      </w:r>
      <w:r w:rsidR="004F585D" w:rsidRPr="00B73ACB">
        <w:t>State.</w:t>
      </w:r>
    </w:p>
    <w:p w14:paraId="3BA5A6D3" w14:textId="77777777" w:rsidR="002E5372" w:rsidRPr="00B73ACB" w:rsidRDefault="001C2FE2">
      <w:pPr>
        <w:pStyle w:val="BodyText"/>
        <w:tabs>
          <w:tab w:val="left" w:pos="1142"/>
          <w:tab w:val="left" w:pos="2202"/>
        </w:tabs>
        <w:spacing w:before="98"/>
        <w:ind w:left="242" w:right="813"/>
      </w:pPr>
      <w:r w:rsidRPr="00B73ACB">
        <w:rPr>
          <w:rFonts w:ascii="National Code Pi Std Universal"/>
        </w:rPr>
        <w:sym w:font="Wingdings 2" w:char="F0A3"/>
      </w:r>
      <w:r w:rsidR="004F585D" w:rsidRPr="00B73ACB">
        <w:rPr>
          <w:rFonts w:ascii="National Code Pi Std Universal"/>
        </w:rPr>
        <w:t xml:space="preserve"> </w:t>
      </w:r>
      <w:r w:rsidR="004F585D" w:rsidRPr="00B73ACB">
        <w:t>Yes</w:t>
      </w:r>
      <w:r w:rsidR="004F585D" w:rsidRPr="00B73ACB">
        <w:tab/>
      </w:r>
      <w:r w:rsidRPr="00B73ACB">
        <w:rPr>
          <w:rFonts w:ascii="National Code Pi Std Universal"/>
        </w:rPr>
        <w:sym w:font="Wingdings 2" w:char="F0A3"/>
      </w:r>
      <w:r w:rsidR="004F585D" w:rsidRPr="00B73ACB">
        <w:rPr>
          <w:rFonts w:ascii="National Code Pi Std Universal"/>
        </w:rPr>
        <w:t xml:space="preserve"> </w:t>
      </w:r>
      <w:r w:rsidR="004F585D" w:rsidRPr="00B73ACB">
        <w:t>No</w:t>
      </w:r>
      <w:r w:rsidR="004F585D" w:rsidRPr="00B73ACB">
        <w:tab/>
        <w:t xml:space="preserve">6. If the structure is a sloped roof, solar panels are mounted parallel to the </w:t>
      </w:r>
      <w:r w:rsidR="00DE52E0" w:rsidRPr="00B73ACB">
        <w:t xml:space="preserve">roof </w:t>
      </w:r>
      <w:r w:rsidR="004F585D" w:rsidRPr="00B73ACB">
        <w:t>surface.</w:t>
      </w:r>
    </w:p>
    <w:p w14:paraId="5CFDC67D" w14:textId="74095A56" w:rsidR="002E5372" w:rsidRPr="00B73ACB" w:rsidRDefault="004F585D">
      <w:pPr>
        <w:pStyle w:val="BodyText"/>
        <w:spacing w:before="168" w:line="240" w:lineRule="exact"/>
        <w:ind w:left="242" w:right="447"/>
      </w:pPr>
      <w:r w:rsidRPr="00B73ACB">
        <w:t xml:space="preserve">For solar PV systems not meeting these eligibility criteria, the applicant is not eligible for the Unified Solar Permit and must submit conventional permit applications. Permit applications may </w:t>
      </w:r>
      <w:r w:rsidR="00066E82">
        <w:t xml:space="preserve">be </w:t>
      </w:r>
      <w:r w:rsidRPr="00B73ACB">
        <w:t xml:space="preserve">obtained in person </w:t>
      </w:r>
      <w:r w:rsidR="00066E82">
        <w:t>at 210 Main St., Richburg NY</w:t>
      </w:r>
      <w:r w:rsidRPr="00B73ACB">
        <w:t xml:space="preserve"> during business hours </w:t>
      </w:r>
      <w:r w:rsidR="00066E82">
        <w:t>Mon., Wed., Thursday 2:30-6:30 pm.</w:t>
      </w:r>
    </w:p>
    <w:p w14:paraId="0EB4A173" w14:textId="77777777" w:rsidR="002E5372" w:rsidRPr="00B73ACB" w:rsidRDefault="002E5372">
      <w:pPr>
        <w:pStyle w:val="BodyText"/>
        <w:rPr>
          <w:sz w:val="13"/>
        </w:rPr>
      </w:pPr>
    </w:p>
    <w:p w14:paraId="42A26BCE" w14:textId="77777777" w:rsidR="002E5372" w:rsidRPr="00B73ACB" w:rsidRDefault="004F585D">
      <w:pPr>
        <w:pStyle w:val="Heading2"/>
        <w:tabs>
          <w:tab w:val="left" w:pos="10799"/>
        </w:tabs>
        <w:ind w:left="0" w:right="3"/>
        <w:jc w:val="center"/>
      </w:pPr>
      <w:r w:rsidRPr="00B73ACB">
        <w:rPr>
          <w:color w:val="FFFFFF"/>
          <w:shd w:val="clear" w:color="auto" w:fill="006E9F"/>
        </w:rPr>
        <w:t xml:space="preserve">    SUBMITTAL INSTRUCTIONS</w:t>
      </w:r>
      <w:r w:rsidRPr="00B73ACB">
        <w:rPr>
          <w:color w:val="FFFFFF"/>
          <w:shd w:val="clear" w:color="auto" w:fill="006E9F"/>
        </w:rPr>
        <w:tab/>
      </w:r>
    </w:p>
    <w:p w14:paraId="6C0E8C0F" w14:textId="77777777" w:rsidR="002E5372" w:rsidRPr="00B73ACB" w:rsidRDefault="004F585D">
      <w:pPr>
        <w:pStyle w:val="BodyText"/>
        <w:spacing w:before="68" w:line="240" w:lineRule="exact"/>
        <w:ind w:left="221" w:right="1485"/>
      </w:pPr>
      <w:r w:rsidRPr="00B73ACB">
        <w:t>For projects meeting the eligibility criteria, this application and the following attachments will constitute the Unified Solar Permitting package.</w:t>
      </w:r>
    </w:p>
    <w:p w14:paraId="05200D92"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This application form, with all fields completed and bearing relevant signatures.</w:t>
      </w:r>
    </w:p>
    <w:p w14:paraId="39B53FBB" w14:textId="7C49BA6D" w:rsidR="002E5372" w:rsidRPr="00B73ACB" w:rsidRDefault="004F585D">
      <w:pPr>
        <w:pStyle w:val="ListParagraph"/>
        <w:numPr>
          <w:ilvl w:val="0"/>
          <w:numId w:val="2"/>
        </w:numPr>
        <w:tabs>
          <w:tab w:val="left" w:pos="822"/>
        </w:tabs>
        <w:spacing w:before="78"/>
        <w:ind w:right="727"/>
        <w:rPr>
          <w:sz w:val="20"/>
        </w:rPr>
      </w:pPr>
      <w:r w:rsidRPr="00B73ACB">
        <w:rPr>
          <w:sz w:val="20"/>
        </w:rPr>
        <w:t>Permitting fee of</w:t>
      </w:r>
      <w:r w:rsidR="00066E82">
        <w:rPr>
          <w:sz w:val="20"/>
        </w:rPr>
        <w:t>$</w:t>
      </w:r>
      <w:r w:rsidR="00066E82" w:rsidRPr="00066E82">
        <w:rPr>
          <w:color w:val="FF0000"/>
          <w:sz w:val="20"/>
        </w:rPr>
        <w:t>10.00</w:t>
      </w:r>
      <w:r w:rsidRPr="00B73ACB">
        <w:rPr>
          <w:sz w:val="20"/>
        </w:rPr>
        <w:t xml:space="preserve">, payable by </w:t>
      </w:r>
      <w:r w:rsidR="00066E82">
        <w:rPr>
          <w:sz w:val="20"/>
        </w:rPr>
        <w:t>cash or check made payable to the Town of Wirt.</w:t>
      </w:r>
    </w:p>
    <w:p w14:paraId="795AAA6B" w14:textId="77777777" w:rsidR="002E5372" w:rsidRPr="00B73ACB" w:rsidRDefault="004F585D">
      <w:pPr>
        <w:pStyle w:val="ListParagraph"/>
        <w:numPr>
          <w:ilvl w:val="0"/>
          <w:numId w:val="2"/>
        </w:numPr>
        <w:tabs>
          <w:tab w:val="left" w:pos="822"/>
        </w:tabs>
        <w:spacing w:before="98" w:line="240" w:lineRule="auto"/>
        <w:rPr>
          <w:sz w:val="20"/>
        </w:rPr>
      </w:pPr>
      <w:r w:rsidRPr="00B73ACB">
        <w:rPr>
          <w:sz w:val="20"/>
        </w:rPr>
        <w:t>Required Construction Documents for the solar PV system type being installed, including required attachments.</w:t>
      </w:r>
    </w:p>
    <w:p w14:paraId="2648C1A2" w14:textId="15157A81" w:rsidR="002E5372" w:rsidRPr="00B73ACB" w:rsidRDefault="004F585D">
      <w:pPr>
        <w:pStyle w:val="BodyText"/>
        <w:spacing w:before="78" w:line="240" w:lineRule="exact"/>
        <w:ind w:left="221" w:right="1155"/>
      </w:pPr>
      <w:r w:rsidRPr="00B73ACB">
        <w:t xml:space="preserve">Completed permit applications </w:t>
      </w:r>
      <w:r w:rsidR="00066E82">
        <w:t>should</w:t>
      </w:r>
      <w:r w:rsidRPr="00B73ACB">
        <w:t xml:space="preserve"> be submitted in person at </w:t>
      </w:r>
      <w:r w:rsidR="00066E82">
        <w:t>210 Main St., Richburg, New York d</w:t>
      </w:r>
      <w:r w:rsidRPr="00B73ACB">
        <w:t xml:space="preserve">uring business hours </w:t>
      </w:r>
      <w:r w:rsidR="00066E82">
        <w:t xml:space="preserve">Mon., Wed., Thursday, 2:30-6:30 pm.  </w:t>
      </w:r>
    </w:p>
    <w:p w14:paraId="503939F2"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APPLICATION REVIEW TIMELINE</w:t>
      </w:r>
      <w:r w:rsidRPr="00B73ACB">
        <w:rPr>
          <w:color w:val="FFFFFF"/>
          <w:shd w:val="clear" w:color="auto" w:fill="006E9F"/>
        </w:rPr>
        <w:tab/>
      </w:r>
    </w:p>
    <w:p w14:paraId="3E70C770" w14:textId="2EC69053" w:rsidR="002E5372" w:rsidRPr="00B73ACB" w:rsidRDefault="004F585D">
      <w:pPr>
        <w:pStyle w:val="BodyText"/>
        <w:spacing w:before="158" w:line="240" w:lineRule="exact"/>
        <w:ind w:left="221" w:right="154"/>
      </w:pPr>
      <w:r w:rsidRPr="00B73ACB">
        <w:t xml:space="preserve">Permit determinations will be issued within </w:t>
      </w:r>
      <w:r w:rsidR="004B156C">
        <w:rPr>
          <w:color w:val="FF0000"/>
        </w:rPr>
        <w:t>five</w:t>
      </w:r>
      <w:r w:rsidRPr="00B73ACB">
        <w:t xml:space="preserve"> calendar days upon receipt of complete and accurate applications. The municipality will provide feedback within </w:t>
      </w:r>
      <w:r w:rsidR="00066E82" w:rsidRPr="00066E82">
        <w:rPr>
          <w:color w:val="FF0000"/>
        </w:rPr>
        <w:t>three</w:t>
      </w:r>
      <w:r w:rsidRPr="00B73ACB">
        <w:t xml:space="preserve"> calendar days of receiving incomplete or inaccurate applications.</w:t>
      </w:r>
    </w:p>
    <w:p w14:paraId="079FFB51" w14:textId="77777777" w:rsidR="002E5372" w:rsidRPr="00B73ACB" w:rsidRDefault="004F585D">
      <w:pPr>
        <w:pStyle w:val="Heading2"/>
        <w:tabs>
          <w:tab w:val="left" w:pos="10799"/>
        </w:tabs>
        <w:spacing w:before="133"/>
        <w:ind w:left="0" w:right="18"/>
        <w:jc w:val="center"/>
      </w:pPr>
      <w:r w:rsidRPr="00B73ACB">
        <w:rPr>
          <w:color w:val="FFFFFF"/>
          <w:shd w:val="clear" w:color="auto" w:fill="006E9F"/>
        </w:rPr>
        <w:t xml:space="preserve">    FOR FURTHER INFORMATION</w:t>
      </w:r>
      <w:r w:rsidRPr="00B73ACB">
        <w:rPr>
          <w:color w:val="FFFFFF"/>
          <w:shd w:val="clear" w:color="auto" w:fill="006E9F"/>
        </w:rPr>
        <w:tab/>
      </w:r>
    </w:p>
    <w:p w14:paraId="1F790DEC" w14:textId="061A9E84" w:rsidR="002E5372" w:rsidRPr="00B73ACB" w:rsidRDefault="004F585D">
      <w:pPr>
        <w:pStyle w:val="BodyText"/>
        <w:spacing w:before="166"/>
        <w:ind w:left="221" w:right="870"/>
      </w:pPr>
      <w:r w:rsidRPr="00B73ACB">
        <w:t xml:space="preserve">Questions about this permitting process may be directed to </w:t>
      </w:r>
      <w:r w:rsidR="00066E82">
        <w:t>Roger Moyer, Town of Wirt Code Enforcement Officer, at (716) 912-2001.</w:t>
      </w:r>
    </w:p>
    <w:p w14:paraId="0217D2C2" w14:textId="77777777" w:rsidR="002E5372" w:rsidRPr="00B73ACB" w:rsidRDefault="002E5372">
      <w:pPr>
        <w:sectPr w:rsidR="002E5372" w:rsidRPr="00B73ACB">
          <w:footerReference w:type="default" r:id="rId7"/>
          <w:type w:val="continuous"/>
          <w:pgSz w:w="12240" w:h="15840"/>
          <w:pgMar w:top="700" w:right="600" w:bottom="560" w:left="620" w:header="720" w:footer="373" w:gutter="0"/>
          <w:pgNumType w:start="1"/>
          <w:cols w:space="720"/>
        </w:sectPr>
      </w:pPr>
    </w:p>
    <w:p w14:paraId="66FCFC8B" w14:textId="7CC9CF80" w:rsidR="002E5372" w:rsidRPr="00B73ACB" w:rsidRDefault="00386DE8">
      <w:pPr>
        <w:pStyle w:val="Heading2"/>
        <w:tabs>
          <w:tab w:val="left" w:pos="10899"/>
        </w:tabs>
        <w:spacing w:before="0" w:line="325" w:lineRule="exact"/>
      </w:pPr>
      <w:r>
        <w:rPr>
          <w:noProof/>
        </w:rPr>
        <w:lastRenderedPageBreak/>
        <mc:AlternateContent>
          <mc:Choice Requires="wps">
            <w:drawing>
              <wp:anchor distT="0" distB="0" distL="114300" distR="114300" simplePos="0" relativeHeight="251659776" behindDoc="1" locked="0" layoutInCell="1" allowOverlap="1" wp14:anchorId="6537E996" wp14:editId="29D573D7">
                <wp:simplePos x="0" y="0"/>
                <wp:positionH relativeFrom="page">
                  <wp:posOffset>457200</wp:posOffset>
                </wp:positionH>
                <wp:positionV relativeFrom="page">
                  <wp:posOffset>4676775</wp:posOffset>
                </wp:positionV>
                <wp:extent cx="6858000" cy="26670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C25976" id="Rectangle 6" o:spid="_x0000_s1026" style="position:absolute;margin-left:36pt;margin-top:368.25pt;width:540pt;height:2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" fillcolor="#006e9f" stroked="f">
                <w10:wrap anchorx="page" anchory="page"/>
              </v:rect>
            </w:pict>
          </mc:Fallback>
        </mc:AlternateContent>
      </w:r>
      <w:r w:rsidR="004F585D" w:rsidRPr="00B73ACB">
        <w:rPr>
          <w:color w:val="FFFFFF"/>
          <w:shd w:val="clear" w:color="auto" w:fill="006E9F"/>
        </w:rPr>
        <w:t xml:space="preserve">    PROPERTY OWNER</w:t>
      </w:r>
      <w:r w:rsidR="004F585D" w:rsidRPr="00B73ACB">
        <w:rPr>
          <w:color w:val="FFFFFF"/>
          <w:shd w:val="clear" w:color="auto" w:fill="006E9F"/>
        </w:rPr>
        <w:tab/>
      </w:r>
    </w:p>
    <w:p w14:paraId="127156D0" w14:textId="77777777" w:rsidR="002E5372" w:rsidRPr="00B73ACB" w:rsidRDefault="002E5372">
      <w:pPr>
        <w:pStyle w:val="BodyText"/>
        <w:rPr>
          <w:rFonts w:ascii="Oswald Bold"/>
          <w:b/>
        </w:rPr>
      </w:pPr>
    </w:p>
    <w:p w14:paraId="211C2CC7" w14:textId="77777777" w:rsidR="002E5372" w:rsidRPr="00B73ACB" w:rsidRDefault="002E5372">
      <w:pPr>
        <w:pStyle w:val="BodyText"/>
        <w:spacing w:before="12"/>
        <w:rPr>
          <w:rFonts w:ascii="Oswald Bold"/>
          <w:b/>
        </w:rPr>
      </w:pPr>
    </w:p>
    <w:tbl>
      <w:tblPr>
        <w:tblW w:w="0" w:type="auto"/>
        <w:tblInd w:w="1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2"/>
        <w:gridCol w:w="2934"/>
        <w:gridCol w:w="4828"/>
      </w:tblGrid>
      <w:tr w:rsidR="002E5372" w:rsidRPr="00B73ACB" w14:paraId="7E27B559" w14:textId="77777777">
        <w:trPr>
          <w:trHeight w:hRule="exact" w:val="600"/>
        </w:trPr>
        <w:tc>
          <w:tcPr>
            <w:tcW w:w="2972" w:type="dxa"/>
            <w:tcBorders>
              <w:left w:val="nil"/>
              <w:right w:val="nil"/>
            </w:tcBorders>
          </w:tcPr>
          <w:p w14:paraId="50EE7F25" w14:textId="77777777" w:rsidR="002E5372" w:rsidRPr="00B73ACB" w:rsidRDefault="004F585D">
            <w:pPr>
              <w:pStyle w:val="TableParagraph"/>
              <w:rPr>
                <w:sz w:val="16"/>
              </w:rPr>
            </w:pPr>
            <w:r w:rsidRPr="00B73ACB">
              <w:rPr>
                <w:sz w:val="16"/>
              </w:rPr>
              <w:t>Property Owner’s First Name</w:t>
            </w:r>
          </w:p>
        </w:tc>
        <w:tc>
          <w:tcPr>
            <w:tcW w:w="2934" w:type="dxa"/>
            <w:tcBorders>
              <w:left w:val="nil"/>
              <w:right w:val="nil"/>
            </w:tcBorders>
          </w:tcPr>
          <w:p w14:paraId="689098C3" w14:textId="77777777" w:rsidR="002E5372" w:rsidRPr="00B73ACB" w:rsidRDefault="004F585D">
            <w:pPr>
              <w:pStyle w:val="TableParagraph"/>
              <w:ind w:left="922"/>
              <w:rPr>
                <w:sz w:val="16"/>
              </w:rPr>
            </w:pPr>
            <w:r w:rsidRPr="00B73ACB">
              <w:rPr>
                <w:sz w:val="16"/>
              </w:rPr>
              <w:t>Last Name</w:t>
            </w:r>
          </w:p>
        </w:tc>
        <w:tc>
          <w:tcPr>
            <w:tcW w:w="4828" w:type="dxa"/>
            <w:tcBorders>
              <w:left w:val="nil"/>
              <w:right w:val="nil"/>
            </w:tcBorders>
          </w:tcPr>
          <w:p w14:paraId="0E416761" w14:textId="77777777" w:rsidR="002E5372" w:rsidRPr="00B73ACB" w:rsidRDefault="004F585D">
            <w:pPr>
              <w:pStyle w:val="TableParagraph"/>
              <w:ind w:left="1268"/>
              <w:rPr>
                <w:sz w:val="16"/>
              </w:rPr>
            </w:pPr>
            <w:r w:rsidRPr="00B73ACB">
              <w:rPr>
                <w:sz w:val="16"/>
              </w:rPr>
              <w:t>Title</w:t>
            </w:r>
          </w:p>
        </w:tc>
      </w:tr>
      <w:tr w:rsidR="002E5372" w:rsidRPr="00B73ACB" w14:paraId="43E7F942" w14:textId="77777777">
        <w:trPr>
          <w:trHeight w:hRule="exact" w:val="600"/>
        </w:trPr>
        <w:tc>
          <w:tcPr>
            <w:tcW w:w="2972" w:type="dxa"/>
            <w:tcBorders>
              <w:left w:val="nil"/>
              <w:right w:val="nil"/>
            </w:tcBorders>
          </w:tcPr>
          <w:p w14:paraId="5465119D" w14:textId="77777777" w:rsidR="002E5372" w:rsidRPr="00B73ACB" w:rsidRDefault="004F585D">
            <w:pPr>
              <w:pStyle w:val="TableParagraph"/>
              <w:rPr>
                <w:sz w:val="16"/>
              </w:rPr>
            </w:pPr>
            <w:r w:rsidRPr="00B73ACB">
              <w:rPr>
                <w:sz w:val="16"/>
              </w:rPr>
              <w:t>Property Address</w:t>
            </w:r>
          </w:p>
        </w:tc>
        <w:tc>
          <w:tcPr>
            <w:tcW w:w="2934" w:type="dxa"/>
            <w:tcBorders>
              <w:left w:val="nil"/>
              <w:right w:val="nil"/>
            </w:tcBorders>
          </w:tcPr>
          <w:p w14:paraId="44619EA8" w14:textId="77777777" w:rsidR="002E5372" w:rsidRPr="00B73ACB" w:rsidRDefault="002E5372"/>
        </w:tc>
        <w:tc>
          <w:tcPr>
            <w:tcW w:w="4828" w:type="dxa"/>
            <w:tcBorders>
              <w:left w:val="nil"/>
              <w:right w:val="nil"/>
            </w:tcBorders>
          </w:tcPr>
          <w:p w14:paraId="70107F13" w14:textId="77777777" w:rsidR="002E5372" w:rsidRPr="00B73ACB" w:rsidRDefault="002E5372"/>
        </w:tc>
      </w:tr>
      <w:tr w:rsidR="002E5372" w:rsidRPr="00B73ACB" w14:paraId="077455ED" w14:textId="77777777">
        <w:trPr>
          <w:trHeight w:hRule="exact" w:val="660"/>
        </w:trPr>
        <w:tc>
          <w:tcPr>
            <w:tcW w:w="2972" w:type="dxa"/>
            <w:tcBorders>
              <w:left w:val="nil"/>
              <w:right w:val="nil"/>
            </w:tcBorders>
          </w:tcPr>
          <w:p w14:paraId="35522E79" w14:textId="77777777" w:rsidR="002E5372" w:rsidRPr="00B73ACB" w:rsidRDefault="004F585D">
            <w:pPr>
              <w:pStyle w:val="TableParagraph"/>
              <w:spacing w:before="33"/>
              <w:rPr>
                <w:sz w:val="16"/>
              </w:rPr>
            </w:pPr>
            <w:r w:rsidRPr="00B73ACB">
              <w:rPr>
                <w:sz w:val="16"/>
              </w:rPr>
              <w:t>City</w:t>
            </w:r>
          </w:p>
        </w:tc>
        <w:tc>
          <w:tcPr>
            <w:tcW w:w="2934" w:type="dxa"/>
            <w:tcBorders>
              <w:left w:val="nil"/>
              <w:right w:val="nil"/>
            </w:tcBorders>
          </w:tcPr>
          <w:p w14:paraId="2CCD951A" w14:textId="77777777" w:rsidR="002E5372" w:rsidRPr="00B73ACB" w:rsidRDefault="002E5372"/>
        </w:tc>
        <w:tc>
          <w:tcPr>
            <w:tcW w:w="4828" w:type="dxa"/>
            <w:tcBorders>
              <w:left w:val="nil"/>
              <w:right w:val="nil"/>
            </w:tcBorders>
          </w:tcPr>
          <w:p w14:paraId="65DDC250" w14:textId="77777777" w:rsidR="002E5372" w:rsidRPr="00B73ACB" w:rsidRDefault="004F585D">
            <w:pPr>
              <w:pStyle w:val="TableParagraph"/>
              <w:tabs>
                <w:tab w:val="left" w:pos="3488"/>
              </w:tabs>
              <w:spacing w:before="33"/>
              <w:ind w:left="1268"/>
              <w:rPr>
                <w:sz w:val="16"/>
              </w:rPr>
            </w:pPr>
            <w:r w:rsidRPr="00B73ACB">
              <w:rPr>
                <w:sz w:val="16"/>
              </w:rPr>
              <w:t>State</w:t>
            </w:r>
            <w:r w:rsidRPr="00B73ACB">
              <w:rPr>
                <w:sz w:val="16"/>
              </w:rPr>
              <w:tab/>
              <w:t>Zip</w:t>
            </w:r>
          </w:p>
        </w:tc>
      </w:tr>
      <w:tr w:rsidR="002E5372" w:rsidRPr="00B73ACB" w14:paraId="774FAA02" w14:textId="77777777">
        <w:trPr>
          <w:trHeight w:hRule="exact" w:val="302"/>
        </w:trPr>
        <w:tc>
          <w:tcPr>
            <w:tcW w:w="2972" w:type="dxa"/>
            <w:tcBorders>
              <w:left w:val="nil"/>
              <w:bottom w:val="nil"/>
              <w:right w:val="nil"/>
            </w:tcBorders>
          </w:tcPr>
          <w:p w14:paraId="151116EE" w14:textId="77777777" w:rsidR="002E5372" w:rsidRPr="00B73ACB" w:rsidRDefault="004F585D">
            <w:pPr>
              <w:pStyle w:val="TableParagraph"/>
              <w:rPr>
                <w:sz w:val="16"/>
              </w:rPr>
            </w:pPr>
            <w:r w:rsidRPr="00B73ACB">
              <w:rPr>
                <w:sz w:val="16"/>
              </w:rPr>
              <w:t>Section</w:t>
            </w:r>
          </w:p>
        </w:tc>
        <w:tc>
          <w:tcPr>
            <w:tcW w:w="2934" w:type="dxa"/>
            <w:tcBorders>
              <w:left w:val="nil"/>
              <w:bottom w:val="nil"/>
              <w:right w:val="nil"/>
            </w:tcBorders>
          </w:tcPr>
          <w:p w14:paraId="4BA953EB" w14:textId="77777777" w:rsidR="002E5372" w:rsidRPr="00B73ACB" w:rsidRDefault="004F585D">
            <w:pPr>
              <w:pStyle w:val="TableParagraph"/>
              <w:ind w:left="922"/>
              <w:rPr>
                <w:sz w:val="16"/>
              </w:rPr>
            </w:pPr>
            <w:r w:rsidRPr="00B73ACB">
              <w:rPr>
                <w:sz w:val="16"/>
              </w:rPr>
              <w:t>Block</w:t>
            </w:r>
          </w:p>
        </w:tc>
        <w:tc>
          <w:tcPr>
            <w:tcW w:w="4828" w:type="dxa"/>
            <w:tcBorders>
              <w:left w:val="nil"/>
              <w:bottom w:val="nil"/>
              <w:right w:val="nil"/>
            </w:tcBorders>
          </w:tcPr>
          <w:p w14:paraId="3A0545B3" w14:textId="77777777" w:rsidR="002E5372" w:rsidRPr="00B73ACB" w:rsidRDefault="004F585D">
            <w:pPr>
              <w:pStyle w:val="TableParagraph"/>
              <w:ind w:left="1268"/>
              <w:rPr>
                <w:sz w:val="16"/>
              </w:rPr>
            </w:pPr>
            <w:r w:rsidRPr="00B73ACB">
              <w:rPr>
                <w:sz w:val="16"/>
              </w:rPr>
              <w:t>Lot Number</w:t>
            </w:r>
          </w:p>
        </w:tc>
      </w:tr>
    </w:tbl>
    <w:p w14:paraId="463A0197" w14:textId="77777777" w:rsidR="002E5372" w:rsidRPr="00B73ACB" w:rsidRDefault="004F585D">
      <w:pPr>
        <w:tabs>
          <w:tab w:val="left" w:pos="10899"/>
        </w:tabs>
        <w:spacing w:line="306" w:lineRule="exact"/>
        <w:ind w:left="100"/>
        <w:rPr>
          <w:rFonts w:ascii="Oswald Bold"/>
          <w:b/>
        </w:rPr>
      </w:pPr>
      <w:r w:rsidRPr="00B73ACB">
        <w:rPr>
          <w:rFonts w:ascii="Oswald Bold"/>
          <w:b/>
          <w:color w:val="FFFFFF"/>
          <w:shd w:val="clear" w:color="auto" w:fill="006E9F"/>
        </w:rPr>
        <w:t xml:space="preserve">    EXISTING USE</w:t>
      </w:r>
      <w:r w:rsidRPr="00B73ACB">
        <w:rPr>
          <w:rFonts w:ascii="Oswald Bold"/>
          <w:b/>
          <w:color w:val="FFFFFF"/>
          <w:shd w:val="clear" w:color="auto" w:fill="006E9F"/>
        </w:rPr>
        <w:tab/>
      </w:r>
    </w:p>
    <w:p w14:paraId="3A5BE93A" w14:textId="77777777" w:rsidR="002E5372" w:rsidRPr="00B73ACB" w:rsidRDefault="001C2FE2">
      <w:pPr>
        <w:tabs>
          <w:tab w:val="left" w:pos="2013"/>
          <w:tab w:val="left" w:pos="3693"/>
          <w:tab w:val="left" w:pos="5453"/>
        </w:tabs>
        <w:spacing w:before="155"/>
        <w:ind w:left="214" w:right="870"/>
        <w:rPr>
          <w:sz w:val="16"/>
        </w:rPr>
      </w:pP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Single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2-4 Family</w:t>
      </w:r>
      <w:r w:rsidR="004F585D" w:rsidRPr="00B73ACB">
        <w:rPr>
          <w:sz w:val="16"/>
        </w:rPr>
        <w:tab/>
      </w:r>
      <w:r w:rsidRPr="00B73ACB">
        <w:rPr>
          <w:rFonts w:ascii="National Code Pi Std Universal"/>
        </w:rPr>
        <w:sym w:font="Wingdings 2" w:char="F0A3"/>
      </w:r>
      <w:r w:rsidR="004F585D" w:rsidRPr="00B73ACB">
        <w:rPr>
          <w:rFonts w:ascii="National Code Pi Std Universal"/>
          <w:sz w:val="16"/>
        </w:rPr>
        <w:t xml:space="preserve"> </w:t>
      </w:r>
      <w:r w:rsidR="004F585D" w:rsidRPr="00B73ACB">
        <w:rPr>
          <w:sz w:val="16"/>
        </w:rPr>
        <w:t>Commercial</w:t>
      </w:r>
      <w:r w:rsidR="004F585D" w:rsidRPr="00B73ACB">
        <w:rPr>
          <w:sz w:val="16"/>
        </w:rPr>
        <w:tab/>
      </w:r>
      <w:r w:rsidRPr="00B73ACB">
        <w:rPr>
          <w:rFonts w:ascii="National Code Pi Std Universal"/>
        </w:rPr>
        <w:sym w:font="Wingdings 2" w:char="F0A3"/>
      </w:r>
      <w:r w:rsidR="00DE52E0" w:rsidRPr="00B73ACB">
        <w:rPr>
          <w:rFonts w:ascii="National Code Pi Std Universal"/>
          <w:sz w:val="16"/>
        </w:rPr>
        <w:t xml:space="preserve"> </w:t>
      </w:r>
      <w:r w:rsidR="004F585D" w:rsidRPr="00B73ACB">
        <w:rPr>
          <w:sz w:val="16"/>
        </w:rPr>
        <w:t>Other</w:t>
      </w:r>
    </w:p>
    <w:p w14:paraId="730F3B12" w14:textId="438261BF" w:rsidR="002E5372" w:rsidRPr="00B73ACB" w:rsidRDefault="00386DE8">
      <w:pPr>
        <w:pStyle w:val="BodyText"/>
        <w:spacing w:before="7"/>
        <w:rPr>
          <w:sz w:val="8"/>
        </w:rPr>
      </w:pPr>
      <w:r>
        <w:rPr>
          <w:noProof/>
        </w:rPr>
        <mc:AlternateContent>
          <mc:Choice Requires="wps">
            <w:drawing>
              <wp:anchor distT="0" distB="0" distL="0" distR="0" simplePos="0" relativeHeight="251655680" behindDoc="0" locked="0" layoutInCell="1" allowOverlap="1" wp14:anchorId="2D0912A9" wp14:editId="26FFEF0C">
                <wp:simplePos x="0" y="0"/>
                <wp:positionH relativeFrom="page">
                  <wp:posOffset>465455</wp:posOffset>
                </wp:positionH>
                <wp:positionV relativeFrom="paragraph">
                  <wp:posOffset>81915</wp:posOffset>
                </wp:positionV>
                <wp:extent cx="6858000" cy="266700"/>
                <wp:effectExtent l="0" t="3175" r="1270" b="0"/>
                <wp:wrapTopAndBottom/>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0912A9" id="_x0000_t202" coordsize="21600,21600" o:spt="202" path="m,l,21600r21600,l21600,xe">
                <v:stroke joinstyle="miter"/>
                <v:path gradientshapeok="t" o:connecttype="rect"/>
              </v:shapetype>
              <v:shape id="Text Box 5" o:spid="_x0000_s1026" type="#_x0000_t202" style="position:absolute;margin-left:36.65pt;margin-top:6.45pt;width:540pt;height:21pt;z-index:2516556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" fillcolor="#006e9f" stroked="f">
                <v:textbox inset="0,0,0,0">
                  <w:txbxContent>
                    <w:p w14:paraId="37FE61D6" w14:textId="77777777" w:rsidR="002E5372" w:rsidRDefault="004F585D">
                      <w:pPr>
                        <w:spacing w:before="58"/>
                        <w:ind w:left="100"/>
                        <w:rPr>
                          <w:rFonts w:ascii="Oswald Bold"/>
                          <w:b/>
                        </w:rPr>
                      </w:pPr>
                      <w:r>
                        <w:rPr>
                          <w:rFonts w:ascii="Oswald Bold"/>
                          <w:b/>
                          <w:color w:val="FFFFFF"/>
                        </w:rPr>
                        <w:t>PROVIDE THE TOTAL SYST</w:t>
                      </w:r>
                      <w:r w:rsidR="00DE52E0">
                        <w:rPr>
                          <w:rFonts w:ascii="Oswald Bold"/>
                          <w:b/>
                          <w:color w:val="FFFFFF"/>
                        </w:rPr>
                        <w:t xml:space="preserve">EM CAPACITY RATING (SUM OF ALL </w:t>
                      </w:r>
                      <w:r>
                        <w:rPr>
                          <w:rFonts w:ascii="Oswald Bold"/>
                          <w:b/>
                          <w:color w:val="FFFFFF"/>
                        </w:rPr>
                        <w:t>PANELS)</w:t>
                      </w:r>
                    </w:p>
                  </w:txbxContent>
                </v:textbox>
                <w10:wrap type="topAndBottom" anchorx="page"/>
              </v:shape>
            </w:pict>
          </mc:Fallback>
        </mc:AlternateContent>
      </w:r>
    </w:p>
    <w:p w14:paraId="2A5A1C0C" w14:textId="77777777" w:rsidR="002E5372" w:rsidRPr="00B73ACB" w:rsidRDefault="002E5372">
      <w:pPr>
        <w:pStyle w:val="BodyText"/>
        <w:spacing w:before="3"/>
        <w:rPr>
          <w:sz w:val="10"/>
        </w:rPr>
      </w:pPr>
    </w:p>
    <w:p w14:paraId="5DF2D199" w14:textId="27379558" w:rsidR="002E5372" w:rsidRPr="00B73ACB" w:rsidRDefault="00386DE8">
      <w:pPr>
        <w:tabs>
          <w:tab w:val="left" w:pos="2373"/>
        </w:tabs>
        <w:spacing w:before="76"/>
        <w:ind w:left="214" w:right="870"/>
        <w:rPr>
          <w:sz w:val="16"/>
        </w:rPr>
      </w:pPr>
      <w:r>
        <w:rPr>
          <w:noProof/>
        </w:rPr>
        <mc:AlternateContent>
          <mc:Choice Requires="wps">
            <w:drawing>
              <wp:anchor distT="0" distB="0" distL="0" distR="0" simplePos="0" relativeHeight="251656704" behindDoc="0" locked="0" layoutInCell="1" allowOverlap="1" wp14:anchorId="501D97D7" wp14:editId="25488C2B">
                <wp:simplePos x="0" y="0"/>
                <wp:positionH relativeFrom="page">
                  <wp:posOffset>457200</wp:posOffset>
                </wp:positionH>
                <wp:positionV relativeFrom="paragraph">
                  <wp:posOffset>229235</wp:posOffset>
                </wp:positionV>
                <wp:extent cx="6858000" cy="266700"/>
                <wp:effectExtent l="0" t="1270" r="0" b="0"/>
                <wp:wrapTopAndBottom/>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266700"/>
                        </a:xfrm>
                        <a:prstGeom prst="rect">
                          <a:avLst/>
                        </a:prstGeom>
                        <a:solidFill>
                          <a:srgbClr val="006E9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1D97D7" id="Text Box 4" o:spid="_x0000_s1027" type="#_x0000_t202" style="position:absolute;left:0;text-align:left;margin-left:36pt;margin-top:18.05pt;width:540pt;height:21pt;z-index:2516567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" fillcolor="#006e9f" stroked="f">
                <v:textbox inset="0,0,0,0">
                  <w:txbxContent>
                    <w:p w14:paraId="48EFCAD3" w14:textId="77777777" w:rsidR="002E5372" w:rsidRDefault="004F585D">
                      <w:pPr>
                        <w:spacing w:before="43"/>
                        <w:ind w:left="114"/>
                        <w:rPr>
                          <w:rFonts w:ascii="Oswald Bold"/>
                          <w:b/>
                        </w:rPr>
                      </w:pPr>
                      <w:r>
                        <w:rPr>
                          <w:rFonts w:ascii="Oswald Bold"/>
                          <w:b/>
                          <w:color w:val="FFFFFF"/>
                        </w:rPr>
                        <w:t>SELECT SYSTEM CONFIGURATION</w:t>
                      </w:r>
                    </w:p>
                  </w:txbxContent>
                </v:textbox>
                <w10:wrap type="topAndBottom" anchorx="page"/>
              </v:shape>
            </w:pict>
          </mc:Fallback>
        </mc:AlternateContent>
      </w:r>
      <w:r w:rsidR="00046C3E">
        <w:rPr>
          <w:sz w:val="16"/>
        </w:rPr>
        <w:t>Solar PV System</w:t>
      </w:r>
      <w:r w:rsidR="004F585D" w:rsidRPr="00B73ACB">
        <w:rPr>
          <w:sz w:val="16"/>
        </w:rPr>
        <w:t>:</w:t>
      </w:r>
      <w:r w:rsidR="004F585D" w:rsidRPr="00B73ACB">
        <w:rPr>
          <w:sz w:val="16"/>
        </w:rPr>
        <w:tab/>
        <w:t xml:space="preserve">________ </w:t>
      </w:r>
      <w:r w:rsidR="0021702D">
        <w:rPr>
          <w:sz w:val="16"/>
        </w:rPr>
        <w:t>kW</w:t>
      </w:r>
      <w:r w:rsidR="004F585D" w:rsidRPr="00B73ACB">
        <w:rPr>
          <w:sz w:val="16"/>
        </w:rPr>
        <w:t xml:space="preserve"> DC</w:t>
      </w:r>
    </w:p>
    <w:p w14:paraId="475FC13C" w14:textId="77777777" w:rsidR="002E5372" w:rsidRPr="00B73ACB" w:rsidRDefault="004F585D">
      <w:pPr>
        <w:pStyle w:val="BodyText"/>
        <w:spacing w:before="17"/>
        <w:ind w:left="214" w:right="870"/>
      </w:pPr>
      <w:r w:rsidRPr="00B73ACB">
        <w:t>Make sure your selection matches the Construction Documents included with this application.</w:t>
      </w:r>
    </w:p>
    <w:p w14:paraId="3F84EECB" w14:textId="6E1082CC" w:rsidR="002E5372" w:rsidRPr="00B73ACB" w:rsidRDefault="004A7DB2">
      <w:pPr>
        <w:pStyle w:val="BodyText"/>
        <w:spacing w:before="10"/>
        <w:rPr>
          <w:sz w:val="6"/>
        </w:rPr>
      </w:pPr>
      <w:r>
        <w:rPr>
          <w:noProof/>
          <w:sz w:val="6"/>
        </w:rPr>
        <mc:AlternateContent>
          <mc:Choice Requires="wps">
            <w:drawing>
              <wp:anchor distT="0" distB="0" distL="114300" distR="114300" simplePos="0" relativeHeight="251661824" behindDoc="0" locked="0" layoutInCell="1" allowOverlap="1" wp14:anchorId="0A76C4D3" wp14:editId="44F1656A">
                <wp:simplePos x="0" y="0"/>
                <wp:positionH relativeFrom="column">
                  <wp:posOffset>59524</wp:posOffset>
                </wp:positionH>
                <wp:positionV relativeFrom="page">
                  <wp:posOffset>4674870</wp:posOffset>
                </wp:positionV>
                <wp:extent cx="6873240" cy="266700"/>
                <wp:effectExtent l="0" t="0" r="0" b="0"/>
                <wp:wrapNone/>
                <wp:docPr id="7" name="Text Box 7"/>
                <wp:cNvGraphicFramePr/>
                <a:graphic xmlns:a="http://schemas.openxmlformats.org/drawingml/2006/main">
                  <a:graphicData uri="http://schemas.microsoft.com/office/word/2010/wordprocessingShape">
                    <wps:wsp>
                      <wps:cNvSpPr txBox="1"/>
                      <wps:spPr>
                        <a:xfrm>
                          <a:off x="0" y="0"/>
                          <a:ext cx="6873240" cy="266700"/>
                        </a:xfrm>
                        <a:prstGeom prst="rect">
                          <a:avLst/>
                        </a:prstGeom>
                        <a:noFill/>
                        <a:ln w="6350">
                          <a:noFill/>
                        </a:ln>
                      </wps:spPr>
                      <wps:txbx>
                        <w:txbxContent>
                          <w:p w14:paraId="38708FCB" w14:textId="69D31845" w:rsidR="004A7DB2" w:rsidRDefault="004A7DB2">
                            <w:r w:rsidRPr="00B73ACB">
                              <w:rPr>
                                <w:rFonts w:ascii="Oswald Bold"/>
                                <w:b/>
                                <w:color w:val="FFFFFF"/>
                              </w:rPr>
                              <w:t>SOLAR INSTALLATION CONTRACTOR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76C4D3" id="Text Box 7" o:spid="_x0000_s1028" type="#_x0000_t202" style="position:absolute;margin-left:4.7pt;margin-top:368.1pt;width:541.2pt;height:21pt;z-index:251661824;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" filled="f" stroked="f" strokeweight=".5pt">
                <v:textbox>
                  <w:txbxContent>
                    <w:p w14:paraId="38708FCB" w14:textId="69D31845" w:rsidR="004A7DB2" w:rsidRDefault="004A7DB2">
                      <w:r w:rsidRPr="00B73ACB">
                        <w:rPr>
                          <w:rFonts w:ascii="Oswald Bold"/>
                          <w:b/>
                          <w:color w:val="FFFFFF"/>
                        </w:rPr>
                        <w:t>SOLAR INSTALLATION CONTRACTOR</w:t>
                      </w:r>
                    </w:p>
                  </w:txbxContent>
                </v:textbox>
                <w10:wrap anchory="page"/>
              </v:shape>
            </w:pict>
          </mc:Fallback>
        </mc:AlternateContent>
      </w:r>
    </w:p>
    <w:tbl>
      <w:tblPr>
        <w:tblW w:w="0" w:type="auto"/>
        <w:tblInd w:w="17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271"/>
        <w:gridCol w:w="3330"/>
        <w:gridCol w:w="123"/>
        <w:gridCol w:w="716"/>
        <w:gridCol w:w="331"/>
        <w:gridCol w:w="4094"/>
        <w:gridCol w:w="1869"/>
      </w:tblGrid>
      <w:tr w:rsidR="002E5372" w:rsidRPr="00B73ACB" w14:paraId="69C180F2" w14:textId="77777777" w:rsidTr="00DE52E0">
        <w:trPr>
          <w:trHeight w:hRule="exact" w:val="829"/>
        </w:trPr>
        <w:tc>
          <w:tcPr>
            <w:tcW w:w="271" w:type="dxa"/>
          </w:tcPr>
          <w:p w14:paraId="69C9ACF9" w14:textId="77777777" w:rsidR="002E5372" w:rsidRPr="00B73ACB" w:rsidRDefault="001C2FE2">
            <w:pPr>
              <w:pStyle w:val="TableParagraph"/>
              <w:spacing w:before="3" w:line="282" w:lineRule="exact"/>
              <w:ind w:right="10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 xml:space="preserve"> q</w:t>
            </w:r>
          </w:p>
        </w:tc>
        <w:tc>
          <w:tcPr>
            <w:tcW w:w="3330" w:type="dxa"/>
          </w:tcPr>
          <w:p w14:paraId="78FDB461" w14:textId="456CED21" w:rsidR="002E5372" w:rsidRPr="00B73ACB" w:rsidRDefault="004F585D" w:rsidP="00DE52E0">
            <w:pPr>
              <w:pStyle w:val="TableParagraph"/>
              <w:spacing w:before="3" w:line="282" w:lineRule="exact"/>
              <w:ind w:left="109" w:right="169"/>
              <w:rPr>
                <w:sz w:val="16"/>
              </w:rPr>
            </w:pPr>
            <w:r w:rsidRPr="00B73ACB">
              <w:rPr>
                <w:sz w:val="16"/>
              </w:rPr>
              <w:t xml:space="preserve">Supply side connection with microinverters Supply side connection with DC optimizers </w:t>
            </w:r>
            <w:r w:rsidR="0021702D" w:rsidRPr="00B73ACB">
              <w:rPr>
                <w:sz w:val="16"/>
              </w:rPr>
              <w:t>Supply side connection with string inverter</w:t>
            </w:r>
          </w:p>
        </w:tc>
        <w:tc>
          <w:tcPr>
            <w:tcW w:w="1170" w:type="dxa"/>
            <w:gridSpan w:val="3"/>
          </w:tcPr>
          <w:p w14:paraId="37FDEAF8" w14:textId="77777777" w:rsidR="002E5372" w:rsidRPr="00B73ACB" w:rsidRDefault="001C2FE2" w:rsidP="00DE52E0">
            <w:pPr>
              <w:pStyle w:val="TableParagraph"/>
              <w:spacing w:before="3" w:line="282" w:lineRule="exact"/>
              <w:ind w:left="991" w:right="99"/>
              <w:jc w:val="both"/>
              <w:rPr>
                <w:rFonts w:ascii="National Code Pi Std Universal"/>
                <w:sz w:val="16"/>
              </w:rPr>
            </w:pPr>
            <w:r w:rsidRPr="00B73ACB">
              <w:rPr>
                <w:rFonts w:ascii="National Code Pi Std Universal"/>
              </w:rPr>
              <w:sym w:font="Wingdings 2" w:char="F0A3"/>
            </w:r>
            <w:r w:rsidRPr="00B73ACB">
              <w:rPr>
                <w:rFonts w:ascii="National Code Pi Std Universal"/>
              </w:rPr>
              <w:sym w:font="Wingdings 2" w:char="F0A3"/>
            </w:r>
            <w:r w:rsidRPr="00B73ACB">
              <w:rPr>
                <w:rFonts w:ascii="National Code Pi Std Universal"/>
              </w:rPr>
              <w:sym w:font="Wingdings 2" w:char="F0A3"/>
            </w:r>
            <w:r w:rsidR="004F585D" w:rsidRPr="00B73ACB">
              <w:rPr>
                <w:rFonts w:ascii="National Code Pi Std Universal"/>
                <w:sz w:val="16"/>
              </w:rPr>
              <w:t>q</w:t>
            </w:r>
          </w:p>
        </w:tc>
        <w:tc>
          <w:tcPr>
            <w:tcW w:w="5963" w:type="dxa"/>
            <w:gridSpan w:val="2"/>
          </w:tcPr>
          <w:p w14:paraId="232BFE24" w14:textId="545E0233" w:rsidR="002E5372" w:rsidRPr="00B73ACB" w:rsidRDefault="0021702D" w:rsidP="00DE52E0">
            <w:pPr>
              <w:pStyle w:val="TableParagraph"/>
              <w:spacing w:before="3" w:line="282" w:lineRule="exact"/>
              <w:ind w:left="99" w:right="2457"/>
              <w:rPr>
                <w:sz w:val="16"/>
              </w:rPr>
            </w:pPr>
            <w:r w:rsidRPr="00B73ACB">
              <w:rPr>
                <w:sz w:val="16"/>
              </w:rPr>
              <w:t>Load side connection with DC optimizers</w:t>
            </w:r>
            <w:r w:rsidR="00DE52E0" w:rsidRPr="00B73ACB">
              <w:rPr>
                <w:sz w:val="16"/>
              </w:rPr>
              <w:br/>
            </w:r>
            <w:r w:rsidR="004F585D" w:rsidRPr="00B73ACB">
              <w:rPr>
                <w:sz w:val="16"/>
              </w:rPr>
              <w:t xml:space="preserve">Load side connection with microinverters </w:t>
            </w:r>
            <w:r w:rsidR="00DE52E0" w:rsidRPr="00B73ACB">
              <w:rPr>
                <w:sz w:val="16"/>
              </w:rPr>
              <w:br/>
            </w:r>
            <w:r w:rsidR="004F585D" w:rsidRPr="00B73ACB">
              <w:rPr>
                <w:sz w:val="16"/>
              </w:rPr>
              <w:t>Load side connection with string inverter</w:t>
            </w:r>
          </w:p>
        </w:tc>
      </w:tr>
      <w:tr w:rsidR="002E5372" w:rsidRPr="00B73ACB" w14:paraId="79B0D171" w14:textId="77777777">
        <w:trPr>
          <w:trHeight w:hRule="exact" w:val="1204"/>
        </w:trPr>
        <w:tc>
          <w:tcPr>
            <w:tcW w:w="10734" w:type="dxa"/>
            <w:gridSpan w:val="7"/>
          </w:tcPr>
          <w:p w14:paraId="3F7CA3E6" w14:textId="77777777" w:rsidR="002E5372" w:rsidRPr="00B73ACB" w:rsidRDefault="002E5372">
            <w:pPr>
              <w:pStyle w:val="TableParagraph"/>
              <w:spacing w:before="2"/>
              <w:ind w:left="0"/>
              <w:rPr>
                <w:sz w:val="20"/>
              </w:rPr>
            </w:pPr>
          </w:p>
          <w:p w14:paraId="2BA87C2F" w14:textId="46AFC85C" w:rsidR="002E5372" w:rsidRPr="00B73ACB" w:rsidRDefault="002E5372">
            <w:pPr>
              <w:pStyle w:val="TableParagraph"/>
              <w:spacing w:before="1"/>
              <w:rPr>
                <w:rFonts w:ascii="Oswald Bold"/>
                <w:b/>
              </w:rPr>
            </w:pPr>
          </w:p>
        </w:tc>
      </w:tr>
      <w:tr w:rsidR="002E5372" w:rsidRPr="00B73ACB" w14:paraId="5EF5B156" w14:textId="77777777">
        <w:trPr>
          <w:trHeight w:hRule="exact" w:val="610"/>
        </w:trPr>
        <w:tc>
          <w:tcPr>
            <w:tcW w:w="3724" w:type="dxa"/>
            <w:gridSpan w:val="3"/>
            <w:tcBorders>
              <w:top w:val="single" w:sz="4" w:space="0" w:color="000000"/>
              <w:bottom w:val="single" w:sz="4" w:space="0" w:color="000000"/>
            </w:tcBorders>
          </w:tcPr>
          <w:p w14:paraId="0F5FC900" w14:textId="77777777" w:rsidR="002E5372" w:rsidRPr="00B73ACB" w:rsidRDefault="004F585D">
            <w:pPr>
              <w:pStyle w:val="TableParagraph"/>
              <w:rPr>
                <w:sz w:val="16"/>
              </w:rPr>
            </w:pPr>
            <w:r w:rsidRPr="00B73ACB">
              <w:rPr>
                <w:sz w:val="16"/>
              </w:rPr>
              <w:t>Contractor Business Name</w:t>
            </w:r>
          </w:p>
        </w:tc>
        <w:tc>
          <w:tcPr>
            <w:tcW w:w="716" w:type="dxa"/>
            <w:tcBorders>
              <w:top w:val="single" w:sz="4" w:space="0" w:color="000000"/>
              <w:bottom w:val="single" w:sz="4" w:space="0" w:color="000000"/>
            </w:tcBorders>
          </w:tcPr>
          <w:p w14:paraId="68AEBCAB" w14:textId="77777777" w:rsidR="002E5372" w:rsidRPr="00B73ACB" w:rsidRDefault="002E5372"/>
        </w:tc>
        <w:tc>
          <w:tcPr>
            <w:tcW w:w="4425" w:type="dxa"/>
            <w:gridSpan w:val="2"/>
            <w:tcBorders>
              <w:top w:val="single" w:sz="4" w:space="0" w:color="000000"/>
              <w:bottom w:val="single" w:sz="4" w:space="0" w:color="000000"/>
            </w:tcBorders>
          </w:tcPr>
          <w:p w14:paraId="1288EAC1" w14:textId="77777777" w:rsidR="002E5372" w:rsidRPr="00B73ACB" w:rsidRDefault="002E5372"/>
        </w:tc>
        <w:tc>
          <w:tcPr>
            <w:tcW w:w="1869" w:type="dxa"/>
            <w:tcBorders>
              <w:top w:val="single" w:sz="4" w:space="0" w:color="000000"/>
              <w:bottom w:val="single" w:sz="4" w:space="0" w:color="000000"/>
            </w:tcBorders>
          </w:tcPr>
          <w:p w14:paraId="29A2A08B" w14:textId="77777777" w:rsidR="002E5372" w:rsidRPr="00B73ACB" w:rsidRDefault="002E5372"/>
        </w:tc>
      </w:tr>
      <w:tr w:rsidR="002E5372" w:rsidRPr="00B73ACB" w14:paraId="6C4FFDD4" w14:textId="77777777">
        <w:trPr>
          <w:trHeight w:hRule="exact" w:val="610"/>
        </w:trPr>
        <w:tc>
          <w:tcPr>
            <w:tcW w:w="3724" w:type="dxa"/>
            <w:gridSpan w:val="3"/>
            <w:tcBorders>
              <w:top w:val="single" w:sz="4" w:space="0" w:color="000000"/>
              <w:bottom w:val="single" w:sz="4" w:space="0" w:color="000000"/>
            </w:tcBorders>
          </w:tcPr>
          <w:p w14:paraId="12A11CF7" w14:textId="77777777" w:rsidR="002E5372" w:rsidRPr="00B73ACB" w:rsidRDefault="004F585D">
            <w:pPr>
              <w:pStyle w:val="TableParagraph"/>
              <w:rPr>
                <w:sz w:val="16"/>
              </w:rPr>
            </w:pPr>
            <w:r w:rsidRPr="00B73ACB">
              <w:rPr>
                <w:sz w:val="16"/>
              </w:rPr>
              <w:t>Contractor Business Address</w:t>
            </w:r>
          </w:p>
        </w:tc>
        <w:tc>
          <w:tcPr>
            <w:tcW w:w="716" w:type="dxa"/>
            <w:tcBorders>
              <w:top w:val="single" w:sz="4" w:space="0" w:color="000000"/>
              <w:bottom w:val="single" w:sz="4" w:space="0" w:color="000000"/>
            </w:tcBorders>
          </w:tcPr>
          <w:p w14:paraId="49E0F8B6" w14:textId="77777777" w:rsidR="002E5372" w:rsidRPr="00B73ACB" w:rsidRDefault="004F585D">
            <w:pPr>
              <w:pStyle w:val="TableParagraph"/>
              <w:ind w:left="171"/>
              <w:rPr>
                <w:sz w:val="16"/>
              </w:rPr>
            </w:pPr>
            <w:r w:rsidRPr="00B73ACB">
              <w:rPr>
                <w:sz w:val="16"/>
              </w:rPr>
              <w:t>City</w:t>
            </w:r>
          </w:p>
        </w:tc>
        <w:tc>
          <w:tcPr>
            <w:tcW w:w="4425" w:type="dxa"/>
            <w:gridSpan w:val="2"/>
            <w:tcBorders>
              <w:top w:val="single" w:sz="4" w:space="0" w:color="000000"/>
              <w:bottom w:val="single" w:sz="4" w:space="0" w:color="000000"/>
            </w:tcBorders>
          </w:tcPr>
          <w:p w14:paraId="56B234CF" w14:textId="77777777" w:rsidR="002E5372" w:rsidRPr="00B73ACB" w:rsidRDefault="004F585D">
            <w:pPr>
              <w:pStyle w:val="TableParagraph"/>
              <w:ind w:left="2735"/>
              <w:rPr>
                <w:sz w:val="16"/>
              </w:rPr>
            </w:pPr>
            <w:r w:rsidRPr="00B73ACB">
              <w:rPr>
                <w:sz w:val="16"/>
              </w:rPr>
              <w:t>State</w:t>
            </w:r>
          </w:p>
        </w:tc>
        <w:tc>
          <w:tcPr>
            <w:tcW w:w="1869" w:type="dxa"/>
            <w:tcBorders>
              <w:top w:val="single" w:sz="4" w:space="0" w:color="000000"/>
              <w:bottom w:val="single" w:sz="4" w:space="0" w:color="000000"/>
            </w:tcBorders>
          </w:tcPr>
          <w:p w14:paraId="0DA0C91C" w14:textId="77777777" w:rsidR="002E5372" w:rsidRPr="00B73ACB" w:rsidRDefault="004F585D">
            <w:pPr>
              <w:pStyle w:val="TableParagraph"/>
              <w:ind w:left="529"/>
              <w:rPr>
                <w:sz w:val="16"/>
              </w:rPr>
            </w:pPr>
            <w:r w:rsidRPr="00B73ACB">
              <w:rPr>
                <w:sz w:val="16"/>
              </w:rPr>
              <w:t>Zip</w:t>
            </w:r>
          </w:p>
        </w:tc>
      </w:tr>
      <w:tr w:rsidR="002E5372" w:rsidRPr="00B73ACB" w14:paraId="635F60E1" w14:textId="77777777">
        <w:trPr>
          <w:trHeight w:hRule="exact" w:val="610"/>
        </w:trPr>
        <w:tc>
          <w:tcPr>
            <w:tcW w:w="3724" w:type="dxa"/>
            <w:gridSpan w:val="3"/>
            <w:tcBorders>
              <w:top w:val="single" w:sz="4" w:space="0" w:color="000000"/>
              <w:bottom w:val="single" w:sz="4" w:space="0" w:color="000000"/>
            </w:tcBorders>
          </w:tcPr>
          <w:p w14:paraId="53C992DE" w14:textId="77777777" w:rsidR="002E5372" w:rsidRPr="00B73ACB" w:rsidRDefault="004F585D">
            <w:pPr>
              <w:pStyle w:val="TableParagraph"/>
              <w:spacing w:before="33"/>
              <w:rPr>
                <w:sz w:val="16"/>
              </w:rPr>
            </w:pPr>
            <w:r w:rsidRPr="00B73ACB">
              <w:rPr>
                <w:sz w:val="16"/>
              </w:rPr>
              <w:t>Contractor Contact Name</w:t>
            </w:r>
          </w:p>
        </w:tc>
        <w:tc>
          <w:tcPr>
            <w:tcW w:w="716" w:type="dxa"/>
            <w:tcBorders>
              <w:top w:val="single" w:sz="4" w:space="0" w:color="000000"/>
              <w:bottom w:val="single" w:sz="4" w:space="0" w:color="000000"/>
            </w:tcBorders>
          </w:tcPr>
          <w:p w14:paraId="77143B5E" w14:textId="77777777" w:rsidR="002E5372" w:rsidRPr="00B73ACB" w:rsidRDefault="002E5372"/>
        </w:tc>
        <w:tc>
          <w:tcPr>
            <w:tcW w:w="4425" w:type="dxa"/>
            <w:gridSpan w:val="2"/>
            <w:tcBorders>
              <w:top w:val="single" w:sz="4" w:space="0" w:color="000000"/>
              <w:bottom w:val="single" w:sz="4" w:space="0" w:color="000000"/>
            </w:tcBorders>
          </w:tcPr>
          <w:p w14:paraId="5E36747E" w14:textId="77777777" w:rsidR="002E5372" w:rsidRPr="00B73ACB" w:rsidRDefault="004F585D">
            <w:pPr>
              <w:pStyle w:val="TableParagraph"/>
              <w:spacing w:before="33"/>
              <w:ind w:left="2735"/>
              <w:rPr>
                <w:sz w:val="16"/>
              </w:rPr>
            </w:pPr>
            <w:r w:rsidRPr="00B73ACB">
              <w:rPr>
                <w:sz w:val="16"/>
              </w:rPr>
              <w:t>Phone Number</w:t>
            </w:r>
          </w:p>
        </w:tc>
        <w:tc>
          <w:tcPr>
            <w:tcW w:w="1869" w:type="dxa"/>
            <w:tcBorders>
              <w:top w:val="single" w:sz="4" w:space="0" w:color="000000"/>
              <w:bottom w:val="single" w:sz="4" w:space="0" w:color="000000"/>
            </w:tcBorders>
          </w:tcPr>
          <w:p w14:paraId="6A1FDC9D" w14:textId="77777777" w:rsidR="002E5372" w:rsidRPr="00B73ACB" w:rsidRDefault="002E5372"/>
        </w:tc>
      </w:tr>
      <w:tr w:rsidR="002E5372" w:rsidRPr="00B73ACB" w14:paraId="7BF54844" w14:textId="77777777">
        <w:trPr>
          <w:trHeight w:hRule="exact" w:val="770"/>
        </w:trPr>
        <w:tc>
          <w:tcPr>
            <w:tcW w:w="3724" w:type="dxa"/>
            <w:gridSpan w:val="3"/>
            <w:tcBorders>
              <w:top w:val="single" w:sz="4" w:space="0" w:color="000000"/>
              <w:bottom w:val="single" w:sz="4" w:space="0" w:color="000000"/>
            </w:tcBorders>
          </w:tcPr>
          <w:p w14:paraId="5D147C84" w14:textId="77777777" w:rsidR="002E5372" w:rsidRPr="00B73ACB" w:rsidRDefault="004F585D">
            <w:pPr>
              <w:pStyle w:val="TableParagraph"/>
              <w:spacing w:before="33"/>
              <w:rPr>
                <w:sz w:val="16"/>
              </w:rPr>
            </w:pPr>
            <w:r w:rsidRPr="00B73ACB">
              <w:rPr>
                <w:sz w:val="16"/>
              </w:rPr>
              <w:t>Contractor License Number(s)</w:t>
            </w:r>
          </w:p>
        </w:tc>
        <w:tc>
          <w:tcPr>
            <w:tcW w:w="716" w:type="dxa"/>
            <w:tcBorders>
              <w:top w:val="single" w:sz="4" w:space="0" w:color="000000"/>
              <w:bottom w:val="single" w:sz="4" w:space="0" w:color="000000"/>
            </w:tcBorders>
          </w:tcPr>
          <w:p w14:paraId="75F9B98E" w14:textId="77777777" w:rsidR="002E5372" w:rsidRPr="00B73ACB" w:rsidRDefault="002E5372"/>
        </w:tc>
        <w:tc>
          <w:tcPr>
            <w:tcW w:w="4425" w:type="dxa"/>
            <w:gridSpan w:val="2"/>
            <w:tcBorders>
              <w:top w:val="single" w:sz="4" w:space="0" w:color="000000"/>
              <w:bottom w:val="single" w:sz="4" w:space="0" w:color="000000"/>
            </w:tcBorders>
          </w:tcPr>
          <w:p w14:paraId="0850621E" w14:textId="77777777" w:rsidR="002E5372" w:rsidRPr="00B73ACB" w:rsidRDefault="004F585D">
            <w:pPr>
              <w:pStyle w:val="TableParagraph"/>
              <w:spacing w:before="33"/>
              <w:ind w:left="2735"/>
              <w:rPr>
                <w:sz w:val="16"/>
              </w:rPr>
            </w:pPr>
            <w:r w:rsidRPr="00B73ACB">
              <w:rPr>
                <w:sz w:val="16"/>
              </w:rPr>
              <w:t>Contractor Email</w:t>
            </w:r>
          </w:p>
        </w:tc>
        <w:tc>
          <w:tcPr>
            <w:tcW w:w="1869" w:type="dxa"/>
            <w:tcBorders>
              <w:top w:val="single" w:sz="4" w:space="0" w:color="000000"/>
              <w:bottom w:val="single" w:sz="4" w:space="0" w:color="000000"/>
            </w:tcBorders>
          </w:tcPr>
          <w:p w14:paraId="0ED0D12C" w14:textId="77777777" w:rsidR="002E5372" w:rsidRPr="00B73ACB" w:rsidRDefault="002E5372"/>
        </w:tc>
      </w:tr>
      <w:tr w:rsidR="002E5372" w:rsidRPr="00B73ACB" w14:paraId="3AA157B6" w14:textId="77777777">
        <w:trPr>
          <w:trHeight w:hRule="exact" w:val="610"/>
        </w:trPr>
        <w:tc>
          <w:tcPr>
            <w:tcW w:w="3724" w:type="dxa"/>
            <w:gridSpan w:val="3"/>
            <w:tcBorders>
              <w:top w:val="single" w:sz="4" w:space="0" w:color="000000"/>
              <w:bottom w:val="single" w:sz="4" w:space="0" w:color="000000"/>
            </w:tcBorders>
          </w:tcPr>
          <w:p w14:paraId="0BE25D41" w14:textId="77777777" w:rsidR="002E5372" w:rsidRPr="00B73ACB" w:rsidRDefault="004F585D">
            <w:pPr>
              <w:pStyle w:val="TableParagraph"/>
              <w:spacing w:before="32"/>
              <w:rPr>
                <w:sz w:val="16"/>
              </w:rPr>
            </w:pPr>
            <w:r w:rsidRPr="00B73ACB">
              <w:rPr>
                <w:sz w:val="16"/>
              </w:rPr>
              <w:t>Electrician Business Name</w:t>
            </w:r>
          </w:p>
        </w:tc>
        <w:tc>
          <w:tcPr>
            <w:tcW w:w="716" w:type="dxa"/>
            <w:tcBorders>
              <w:top w:val="single" w:sz="4" w:space="0" w:color="000000"/>
              <w:bottom w:val="single" w:sz="4" w:space="0" w:color="000000"/>
            </w:tcBorders>
          </w:tcPr>
          <w:p w14:paraId="06204688" w14:textId="77777777" w:rsidR="002E5372" w:rsidRPr="00B73ACB" w:rsidRDefault="002E5372"/>
        </w:tc>
        <w:tc>
          <w:tcPr>
            <w:tcW w:w="4425" w:type="dxa"/>
            <w:gridSpan w:val="2"/>
            <w:tcBorders>
              <w:top w:val="single" w:sz="4" w:space="0" w:color="000000"/>
              <w:bottom w:val="single" w:sz="4" w:space="0" w:color="000000"/>
            </w:tcBorders>
          </w:tcPr>
          <w:p w14:paraId="1F3E8090" w14:textId="77777777" w:rsidR="002E5372" w:rsidRPr="00B73ACB" w:rsidRDefault="002E5372"/>
        </w:tc>
        <w:tc>
          <w:tcPr>
            <w:tcW w:w="1869" w:type="dxa"/>
            <w:tcBorders>
              <w:top w:val="single" w:sz="4" w:space="0" w:color="000000"/>
              <w:bottom w:val="single" w:sz="4" w:space="0" w:color="000000"/>
            </w:tcBorders>
          </w:tcPr>
          <w:p w14:paraId="3BD6CDC8" w14:textId="77777777" w:rsidR="002E5372" w:rsidRPr="00B73ACB" w:rsidRDefault="002E5372"/>
        </w:tc>
      </w:tr>
      <w:tr w:rsidR="002E5372" w:rsidRPr="00B73ACB" w14:paraId="40919733" w14:textId="77777777">
        <w:trPr>
          <w:trHeight w:hRule="exact" w:val="610"/>
        </w:trPr>
        <w:tc>
          <w:tcPr>
            <w:tcW w:w="3724" w:type="dxa"/>
            <w:gridSpan w:val="3"/>
            <w:tcBorders>
              <w:top w:val="single" w:sz="4" w:space="0" w:color="000000"/>
              <w:bottom w:val="single" w:sz="4" w:space="0" w:color="000000"/>
            </w:tcBorders>
          </w:tcPr>
          <w:p w14:paraId="5AAEA3BA" w14:textId="77777777" w:rsidR="002E5372" w:rsidRPr="00B73ACB" w:rsidRDefault="004F585D">
            <w:pPr>
              <w:pStyle w:val="TableParagraph"/>
              <w:spacing w:before="32"/>
              <w:rPr>
                <w:sz w:val="16"/>
              </w:rPr>
            </w:pPr>
            <w:r w:rsidRPr="00B73ACB">
              <w:rPr>
                <w:sz w:val="16"/>
              </w:rPr>
              <w:t>Electrician Business Address</w:t>
            </w:r>
          </w:p>
        </w:tc>
        <w:tc>
          <w:tcPr>
            <w:tcW w:w="716" w:type="dxa"/>
            <w:tcBorders>
              <w:top w:val="single" w:sz="4" w:space="0" w:color="000000"/>
              <w:bottom w:val="single" w:sz="4" w:space="0" w:color="000000"/>
            </w:tcBorders>
          </w:tcPr>
          <w:p w14:paraId="78CC02C3" w14:textId="77777777" w:rsidR="002E5372" w:rsidRPr="00B73ACB" w:rsidRDefault="004F585D">
            <w:pPr>
              <w:pStyle w:val="TableParagraph"/>
              <w:spacing w:before="32"/>
              <w:ind w:left="171"/>
              <w:rPr>
                <w:sz w:val="16"/>
              </w:rPr>
            </w:pPr>
            <w:r w:rsidRPr="00B73ACB">
              <w:rPr>
                <w:sz w:val="16"/>
              </w:rPr>
              <w:t>City</w:t>
            </w:r>
          </w:p>
        </w:tc>
        <w:tc>
          <w:tcPr>
            <w:tcW w:w="4425" w:type="dxa"/>
            <w:gridSpan w:val="2"/>
            <w:tcBorders>
              <w:top w:val="single" w:sz="4" w:space="0" w:color="000000"/>
              <w:bottom w:val="single" w:sz="4" w:space="0" w:color="000000"/>
            </w:tcBorders>
          </w:tcPr>
          <w:p w14:paraId="4592FE22" w14:textId="77777777" w:rsidR="002E5372" w:rsidRPr="00B73ACB" w:rsidRDefault="004F585D">
            <w:pPr>
              <w:pStyle w:val="TableParagraph"/>
              <w:spacing w:before="32"/>
              <w:ind w:left="2735"/>
              <w:rPr>
                <w:sz w:val="16"/>
              </w:rPr>
            </w:pPr>
            <w:r w:rsidRPr="00B73ACB">
              <w:rPr>
                <w:sz w:val="16"/>
              </w:rPr>
              <w:t>State</w:t>
            </w:r>
          </w:p>
        </w:tc>
        <w:tc>
          <w:tcPr>
            <w:tcW w:w="1869" w:type="dxa"/>
            <w:tcBorders>
              <w:top w:val="single" w:sz="4" w:space="0" w:color="000000"/>
              <w:bottom w:val="single" w:sz="4" w:space="0" w:color="000000"/>
            </w:tcBorders>
          </w:tcPr>
          <w:p w14:paraId="332C2B9B" w14:textId="77777777" w:rsidR="002E5372" w:rsidRPr="00B73ACB" w:rsidRDefault="004F585D">
            <w:pPr>
              <w:pStyle w:val="TableParagraph"/>
              <w:spacing w:before="32"/>
              <w:ind w:left="529"/>
              <w:rPr>
                <w:sz w:val="16"/>
              </w:rPr>
            </w:pPr>
            <w:r w:rsidRPr="00B73ACB">
              <w:rPr>
                <w:sz w:val="16"/>
              </w:rPr>
              <w:t>Zip</w:t>
            </w:r>
          </w:p>
        </w:tc>
      </w:tr>
      <w:tr w:rsidR="002E5372" w:rsidRPr="00B73ACB" w14:paraId="10A33B16" w14:textId="77777777">
        <w:trPr>
          <w:trHeight w:hRule="exact" w:val="610"/>
        </w:trPr>
        <w:tc>
          <w:tcPr>
            <w:tcW w:w="3724" w:type="dxa"/>
            <w:gridSpan w:val="3"/>
            <w:tcBorders>
              <w:top w:val="single" w:sz="4" w:space="0" w:color="000000"/>
              <w:bottom w:val="single" w:sz="4" w:space="0" w:color="000000"/>
            </w:tcBorders>
          </w:tcPr>
          <w:p w14:paraId="2C625AB7" w14:textId="77777777" w:rsidR="002E5372" w:rsidRPr="00B73ACB" w:rsidRDefault="004F585D">
            <w:pPr>
              <w:pStyle w:val="TableParagraph"/>
              <w:spacing w:before="32"/>
              <w:rPr>
                <w:sz w:val="16"/>
              </w:rPr>
            </w:pPr>
            <w:r w:rsidRPr="00B73ACB">
              <w:rPr>
                <w:sz w:val="16"/>
              </w:rPr>
              <w:t>Electrician Contact Name</w:t>
            </w:r>
          </w:p>
        </w:tc>
        <w:tc>
          <w:tcPr>
            <w:tcW w:w="716" w:type="dxa"/>
            <w:tcBorders>
              <w:top w:val="single" w:sz="4" w:space="0" w:color="000000"/>
              <w:bottom w:val="single" w:sz="4" w:space="0" w:color="000000"/>
            </w:tcBorders>
          </w:tcPr>
          <w:p w14:paraId="543EFA7E" w14:textId="77777777" w:rsidR="002E5372" w:rsidRPr="00B73ACB" w:rsidRDefault="002E5372"/>
        </w:tc>
        <w:tc>
          <w:tcPr>
            <w:tcW w:w="4425" w:type="dxa"/>
            <w:gridSpan w:val="2"/>
            <w:tcBorders>
              <w:top w:val="single" w:sz="4" w:space="0" w:color="000000"/>
              <w:bottom w:val="single" w:sz="4" w:space="0" w:color="000000"/>
            </w:tcBorders>
          </w:tcPr>
          <w:p w14:paraId="0F1C8FB7" w14:textId="77777777" w:rsidR="002E5372" w:rsidRPr="00B73ACB" w:rsidRDefault="001C2FE2">
            <w:pPr>
              <w:pStyle w:val="TableParagraph"/>
              <w:spacing w:before="32"/>
              <w:ind w:left="2735"/>
              <w:rPr>
                <w:sz w:val="16"/>
              </w:rPr>
            </w:pPr>
            <w:r w:rsidRPr="00B73ACB">
              <w:rPr>
                <w:sz w:val="16"/>
              </w:rPr>
              <w:t>Phone Number</w:t>
            </w:r>
          </w:p>
        </w:tc>
        <w:tc>
          <w:tcPr>
            <w:tcW w:w="1869" w:type="dxa"/>
            <w:tcBorders>
              <w:top w:val="single" w:sz="4" w:space="0" w:color="000000"/>
              <w:bottom w:val="single" w:sz="4" w:space="0" w:color="000000"/>
            </w:tcBorders>
          </w:tcPr>
          <w:p w14:paraId="55C20E16" w14:textId="77777777" w:rsidR="002E5372" w:rsidRPr="00B73ACB" w:rsidRDefault="002E5372"/>
        </w:tc>
      </w:tr>
      <w:tr w:rsidR="002E5372" w:rsidRPr="00B73ACB" w14:paraId="10322823" w14:textId="77777777">
        <w:trPr>
          <w:trHeight w:hRule="exact" w:val="302"/>
        </w:trPr>
        <w:tc>
          <w:tcPr>
            <w:tcW w:w="3724" w:type="dxa"/>
            <w:gridSpan w:val="3"/>
            <w:tcBorders>
              <w:top w:val="single" w:sz="4" w:space="0" w:color="000000"/>
            </w:tcBorders>
          </w:tcPr>
          <w:p w14:paraId="611E6D58" w14:textId="77777777" w:rsidR="002E5372" w:rsidRPr="00B73ACB" w:rsidRDefault="004F585D">
            <w:pPr>
              <w:pStyle w:val="TableParagraph"/>
              <w:spacing w:before="12"/>
              <w:rPr>
                <w:sz w:val="16"/>
              </w:rPr>
            </w:pPr>
            <w:r w:rsidRPr="00B73ACB">
              <w:rPr>
                <w:sz w:val="16"/>
              </w:rPr>
              <w:t>Electrician License Number(s)</w:t>
            </w:r>
          </w:p>
        </w:tc>
        <w:tc>
          <w:tcPr>
            <w:tcW w:w="716" w:type="dxa"/>
            <w:tcBorders>
              <w:top w:val="single" w:sz="4" w:space="0" w:color="000000"/>
            </w:tcBorders>
          </w:tcPr>
          <w:p w14:paraId="6755A534" w14:textId="77777777" w:rsidR="002E5372" w:rsidRPr="00B73ACB" w:rsidRDefault="002E5372"/>
        </w:tc>
        <w:tc>
          <w:tcPr>
            <w:tcW w:w="4425" w:type="dxa"/>
            <w:gridSpan w:val="2"/>
            <w:tcBorders>
              <w:top w:val="single" w:sz="4" w:space="0" w:color="000000"/>
            </w:tcBorders>
          </w:tcPr>
          <w:p w14:paraId="5BAFACBB" w14:textId="77777777" w:rsidR="002E5372" w:rsidRPr="00B73ACB" w:rsidRDefault="004F585D">
            <w:pPr>
              <w:pStyle w:val="TableParagraph"/>
              <w:spacing w:before="12"/>
              <w:ind w:left="2735"/>
              <w:rPr>
                <w:sz w:val="16"/>
              </w:rPr>
            </w:pPr>
            <w:r w:rsidRPr="00B73ACB">
              <w:rPr>
                <w:sz w:val="16"/>
              </w:rPr>
              <w:t>Electrician Email</w:t>
            </w:r>
          </w:p>
        </w:tc>
        <w:tc>
          <w:tcPr>
            <w:tcW w:w="1869" w:type="dxa"/>
            <w:tcBorders>
              <w:top w:val="single" w:sz="4" w:space="0" w:color="000000"/>
            </w:tcBorders>
          </w:tcPr>
          <w:p w14:paraId="7D8270E6" w14:textId="77777777" w:rsidR="002E5372" w:rsidRPr="00B73ACB" w:rsidRDefault="002E5372"/>
        </w:tc>
      </w:tr>
    </w:tbl>
    <w:p w14:paraId="6F3A6E80" w14:textId="77777777" w:rsidR="002E5372" w:rsidRPr="00B73ACB" w:rsidRDefault="002E5372">
      <w:pPr>
        <w:pStyle w:val="BodyText"/>
        <w:spacing w:before="10"/>
        <w:rPr>
          <w:sz w:val="19"/>
        </w:rPr>
      </w:pPr>
    </w:p>
    <w:p w14:paraId="2FAE0FA6" w14:textId="48AFCE04" w:rsidR="002E5372" w:rsidRPr="00B73ACB" w:rsidRDefault="004F585D">
      <w:pPr>
        <w:pStyle w:val="BodyText"/>
        <w:spacing w:before="62" w:line="240" w:lineRule="exact"/>
        <w:ind w:left="214"/>
      </w:pPr>
      <w:r w:rsidRPr="00B73ACB">
        <w:t xml:space="preserve">Please sign below to affirm that all answers are correct and that you have met all the conditions and requirements to </w:t>
      </w:r>
      <w:r w:rsidR="009B6D14">
        <w:t>submit a unified solar permit.</w:t>
      </w:r>
    </w:p>
    <w:p w14:paraId="439B238E" w14:textId="77777777" w:rsidR="002E5372" w:rsidRPr="00B73ACB" w:rsidRDefault="002E5372">
      <w:pPr>
        <w:pStyle w:val="BodyText"/>
      </w:pPr>
    </w:p>
    <w:p w14:paraId="31AFC6AB" w14:textId="4E9E100D" w:rsidR="002E5372" w:rsidRPr="00B73ACB" w:rsidRDefault="00386DE8">
      <w:pPr>
        <w:pStyle w:val="BodyText"/>
        <w:spacing w:before="7"/>
        <w:rPr>
          <w:sz w:val="10"/>
        </w:rPr>
      </w:pPr>
      <w:r>
        <w:rPr>
          <w:noProof/>
        </w:rPr>
        <mc:AlternateContent>
          <mc:Choice Requires="wps">
            <w:drawing>
              <wp:anchor distT="0" distB="0" distL="0" distR="0" simplePos="0" relativeHeight="251657728" behindDoc="0" locked="0" layoutInCell="1" allowOverlap="1" wp14:anchorId="1A56E0A9" wp14:editId="15754328">
                <wp:simplePos x="0" y="0"/>
                <wp:positionH relativeFrom="page">
                  <wp:posOffset>529590</wp:posOffset>
                </wp:positionH>
                <wp:positionV relativeFrom="paragraph">
                  <wp:posOffset>109855</wp:posOffset>
                </wp:positionV>
                <wp:extent cx="6793865" cy="0"/>
                <wp:effectExtent l="5715" t="10795" r="10795" b="8255"/>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E207B" id="Line 3"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65pt" to="576.6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K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RjjBTp&#10;QKKNUByNQ2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" strokeweight=".5pt">
                <w10:wrap type="topAndBottom" anchorx="page"/>
              </v:line>
            </w:pict>
          </mc:Fallback>
        </mc:AlternateContent>
      </w:r>
    </w:p>
    <w:p w14:paraId="3F655DEC" w14:textId="77777777" w:rsidR="002E5372" w:rsidRPr="00B73ACB" w:rsidRDefault="004F585D">
      <w:pPr>
        <w:tabs>
          <w:tab w:val="left" w:pos="7353"/>
        </w:tabs>
        <w:spacing w:before="4"/>
        <w:ind w:left="214" w:right="870"/>
        <w:rPr>
          <w:sz w:val="16"/>
        </w:rPr>
      </w:pPr>
      <w:r w:rsidRPr="00B73ACB">
        <w:rPr>
          <w:sz w:val="16"/>
        </w:rPr>
        <w:t>Property Owner’s Signature</w:t>
      </w:r>
      <w:r w:rsidRPr="00B73ACB">
        <w:rPr>
          <w:sz w:val="16"/>
        </w:rPr>
        <w:tab/>
        <w:t>Date</w:t>
      </w:r>
    </w:p>
    <w:p w14:paraId="2ED0EB5F" w14:textId="77777777" w:rsidR="002E5372" w:rsidRPr="00B73ACB" w:rsidRDefault="002E5372">
      <w:pPr>
        <w:pStyle w:val="BodyText"/>
      </w:pPr>
    </w:p>
    <w:p w14:paraId="1FE25DAD" w14:textId="6A10CCF1" w:rsidR="002E5372" w:rsidRPr="00B73ACB" w:rsidRDefault="00386DE8">
      <w:pPr>
        <w:pStyle w:val="BodyText"/>
        <w:spacing w:before="7"/>
        <w:rPr>
          <w:sz w:val="10"/>
        </w:rPr>
      </w:pPr>
      <w:r>
        <w:rPr>
          <w:noProof/>
        </w:rPr>
        <mc:AlternateContent>
          <mc:Choice Requires="wps">
            <w:drawing>
              <wp:anchor distT="0" distB="0" distL="0" distR="0" simplePos="0" relativeHeight="251658752" behindDoc="0" locked="0" layoutInCell="1" allowOverlap="1" wp14:anchorId="11F566CC" wp14:editId="1940E7FE">
                <wp:simplePos x="0" y="0"/>
                <wp:positionH relativeFrom="page">
                  <wp:posOffset>529590</wp:posOffset>
                </wp:positionH>
                <wp:positionV relativeFrom="paragraph">
                  <wp:posOffset>110490</wp:posOffset>
                </wp:positionV>
                <wp:extent cx="6793865" cy="0"/>
                <wp:effectExtent l="5715" t="6985" r="10795" b="12065"/>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9386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512ADF" id="Line 2"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1.7pt,8.7pt" to="576.6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SgnEgIAACg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" strokeweight=".5pt">
                <w10:wrap type="topAndBottom" anchorx="page"/>
              </v:line>
            </w:pict>
          </mc:Fallback>
        </mc:AlternateContent>
      </w:r>
    </w:p>
    <w:p w14:paraId="4A30783C" w14:textId="77777777" w:rsidR="002E5372" w:rsidRPr="00B73ACB" w:rsidRDefault="004F585D">
      <w:pPr>
        <w:tabs>
          <w:tab w:val="left" w:pos="7353"/>
        </w:tabs>
        <w:spacing w:before="3"/>
        <w:ind w:left="214" w:right="870"/>
        <w:rPr>
          <w:sz w:val="16"/>
        </w:rPr>
      </w:pPr>
      <w:r w:rsidRPr="00B73ACB">
        <w:rPr>
          <w:sz w:val="16"/>
        </w:rPr>
        <w:t>Solar Installation Company Representative Signature</w:t>
      </w:r>
      <w:r w:rsidRPr="00B73ACB">
        <w:rPr>
          <w:sz w:val="16"/>
        </w:rPr>
        <w:tab/>
        <w:t>Date</w:t>
      </w:r>
    </w:p>
    <w:p w14:paraId="40816D17" w14:textId="77777777" w:rsidR="002E5372" w:rsidRPr="00B73ACB" w:rsidRDefault="002E5372">
      <w:pPr>
        <w:rPr>
          <w:sz w:val="16"/>
        </w:rPr>
        <w:sectPr w:rsidR="002E5372" w:rsidRPr="00B73ACB">
          <w:pgSz w:w="12240" w:h="15840"/>
          <w:pgMar w:top="720" w:right="600" w:bottom="560" w:left="620" w:header="0" w:footer="373" w:gutter="0"/>
          <w:cols w:space="720"/>
        </w:sectPr>
      </w:pPr>
    </w:p>
    <w:p w14:paraId="4042D649" w14:textId="77777777" w:rsidR="002E5372" w:rsidRPr="00B73ACB" w:rsidRDefault="004F585D">
      <w:pPr>
        <w:spacing w:line="387" w:lineRule="exact"/>
        <w:ind w:left="247" w:right="625"/>
        <w:rPr>
          <w:rFonts w:ascii="Oswald Bold"/>
          <w:b/>
          <w:sz w:val="28"/>
        </w:rPr>
      </w:pPr>
      <w:r w:rsidRPr="00B73ACB">
        <w:rPr>
          <w:rFonts w:ascii="Oswald Bold"/>
          <w:b/>
          <w:color w:val="006E9F"/>
          <w:sz w:val="28"/>
        </w:rPr>
        <w:lastRenderedPageBreak/>
        <w:t>SUBMITTAL REQUIREMENTS SOLAR PV 25KW OR LESS (ATTACHMENTS)</w:t>
      </w:r>
    </w:p>
    <w:p w14:paraId="5F237A92" w14:textId="2A5FDEC7" w:rsidR="002E5372" w:rsidRPr="00B73ACB" w:rsidRDefault="003E5121">
      <w:pPr>
        <w:spacing w:before="84"/>
        <w:ind w:left="226" w:right="625"/>
        <w:rPr>
          <w:rFonts w:ascii="Proxima Nova Lt"/>
          <w:sz w:val="48"/>
        </w:rPr>
      </w:pPr>
      <w:r>
        <w:rPr>
          <w:rFonts w:ascii="Proxima Nova Lt"/>
          <w:color w:val="006E9F"/>
          <w:sz w:val="48"/>
        </w:rPr>
        <w:t xml:space="preserve">NY State </w:t>
      </w:r>
      <w:r w:rsidR="004F585D" w:rsidRPr="00B73ACB">
        <w:rPr>
          <w:rFonts w:ascii="Proxima Nova Lt"/>
          <w:color w:val="006E9F"/>
          <w:sz w:val="48"/>
        </w:rPr>
        <w:t xml:space="preserve">Unified </w:t>
      </w:r>
      <w:r>
        <w:rPr>
          <w:rFonts w:ascii="Proxima Nova Lt"/>
          <w:color w:val="006E9F"/>
          <w:sz w:val="48"/>
        </w:rPr>
        <w:t>Solar</w:t>
      </w:r>
      <w:r w:rsidRPr="00B73ACB">
        <w:rPr>
          <w:rFonts w:ascii="Proxima Nova Lt"/>
          <w:color w:val="006E9F"/>
          <w:sz w:val="48"/>
        </w:rPr>
        <w:t xml:space="preserve"> </w:t>
      </w:r>
      <w:r w:rsidR="004F585D" w:rsidRPr="00B73ACB">
        <w:rPr>
          <w:rFonts w:ascii="Proxima Nova Lt"/>
          <w:color w:val="006E9F"/>
          <w:sz w:val="48"/>
        </w:rPr>
        <w:t>P</w:t>
      </w:r>
      <w:r>
        <w:rPr>
          <w:rFonts w:ascii="Proxima Nova Lt"/>
          <w:color w:val="006E9F"/>
          <w:sz w:val="48"/>
        </w:rPr>
        <w:t>ermit</w:t>
      </w:r>
    </w:p>
    <w:p w14:paraId="6F221AE3" w14:textId="542BDD47" w:rsidR="002E5372" w:rsidRDefault="004F585D">
      <w:pPr>
        <w:pStyle w:val="BodyText"/>
        <w:spacing w:before="372" w:line="240" w:lineRule="exact"/>
        <w:ind w:left="214" w:right="625"/>
      </w:pPr>
      <w:r w:rsidRPr="00B73ACB">
        <w:t>This information bulletin is published to guide applicants through the unified solar PV permitting process for solar photovoltaic (PV) projects 25 kW in size or smaller. This bulletin provides information about submittal requirements for plan review, required fees, and inspections.</w:t>
      </w:r>
    </w:p>
    <w:p w14:paraId="78DD76CA" w14:textId="77777777" w:rsidR="004B156C" w:rsidRDefault="004B156C">
      <w:pPr>
        <w:pStyle w:val="Heading2"/>
        <w:tabs>
          <w:tab w:val="left" w:pos="10913"/>
        </w:tabs>
        <w:ind w:left="113"/>
        <w:rPr>
          <w:color w:val="FFFFFF"/>
          <w:shd w:val="clear" w:color="auto" w:fill="006E9F"/>
        </w:rPr>
      </w:pPr>
    </w:p>
    <w:p w14:paraId="2E1BB9C9" w14:textId="4C9B3217" w:rsidR="002E5372" w:rsidRPr="00B73ACB" w:rsidRDefault="004F585D">
      <w:pPr>
        <w:pStyle w:val="Heading2"/>
        <w:tabs>
          <w:tab w:val="left" w:pos="10913"/>
        </w:tabs>
        <w:ind w:left="113"/>
      </w:pPr>
      <w:r w:rsidRPr="00B73ACB">
        <w:rPr>
          <w:color w:val="FFFFFF"/>
          <w:shd w:val="clear" w:color="auto" w:fill="006E9F"/>
        </w:rPr>
        <w:t xml:space="preserve">     PERMITS AND APPROVALS REQUIRED</w:t>
      </w:r>
      <w:r w:rsidRPr="00B73ACB">
        <w:rPr>
          <w:color w:val="FFFFFF"/>
          <w:shd w:val="clear" w:color="auto" w:fill="006E9F"/>
        </w:rPr>
        <w:tab/>
      </w:r>
    </w:p>
    <w:p w14:paraId="78B31547" w14:textId="77777777" w:rsidR="002E5372" w:rsidRPr="00B73ACB" w:rsidRDefault="004F585D">
      <w:pPr>
        <w:pStyle w:val="BodyText"/>
        <w:spacing w:before="76"/>
        <w:ind w:left="254" w:right="625"/>
      </w:pPr>
      <w:r w:rsidRPr="00B73ACB">
        <w:t>The following permits are required to install a solar PV system with a nameplate DC power output of 25 kW or less:</w:t>
      </w:r>
    </w:p>
    <w:p w14:paraId="09444D04" w14:textId="77777777" w:rsidR="002E5372" w:rsidRPr="00B73ACB" w:rsidRDefault="004F585D">
      <w:pPr>
        <w:pStyle w:val="ListParagraph"/>
        <w:numPr>
          <w:ilvl w:val="0"/>
          <w:numId w:val="1"/>
        </w:numPr>
        <w:tabs>
          <w:tab w:val="left" w:pos="815"/>
        </w:tabs>
        <w:spacing w:before="86" w:line="240" w:lineRule="auto"/>
        <w:ind w:firstLine="340"/>
        <w:rPr>
          <w:sz w:val="20"/>
        </w:rPr>
      </w:pPr>
      <w:r w:rsidRPr="00B73ACB">
        <w:rPr>
          <w:sz w:val="20"/>
        </w:rPr>
        <w:t>Unified Solar Permit</w:t>
      </w:r>
    </w:p>
    <w:p w14:paraId="1C4B4EA0" w14:textId="77777777" w:rsidR="002E5372" w:rsidRPr="00B73ACB" w:rsidRDefault="004F585D">
      <w:pPr>
        <w:pStyle w:val="ListParagraph"/>
        <w:numPr>
          <w:ilvl w:val="0"/>
          <w:numId w:val="1"/>
        </w:numPr>
        <w:tabs>
          <w:tab w:val="left" w:pos="815"/>
        </w:tabs>
        <w:spacing w:before="86" w:line="324" w:lineRule="auto"/>
        <w:ind w:right="626" w:firstLine="340"/>
        <w:rPr>
          <w:sz w:val="20"/>
        </w:rPr>
      </w:pPr>
      <w:r w:rsidRPr="00B73ACB">
        <w:rPr>
          <w:sz w:val="20"/>
        </w:rPr>
        <w:t>[LIST TYPE OF PERMIT(S) REQUIRED BY THE LOCAL JURISDICTION, i.e., ELECTRICAL OR BUILDING PERMIT]. Planning review [IS/IS NOT] required for solar PV installations of this size.</w:t>
      </w:r>
    </w:p>
    <w:p w14:paraId="1013FE22" w14:textId="77777777" w:rsidR="002E5372" w:rsidRPr="00B73ACB" w:rsidRDefault="004F585D">
      <w:pPr>
        <w:pStyle w:val="BodyText"/>
        <w:spacing w:before="1"/>
        <w:ind w:left="254" w:right="625"/>
      </w:pPr>
      <w:r w:rsidRPr="00B73ACB">
        <w:t>Fire Department approval [IS/IS NOT] required for solar PV installations of this size.</w:t>
      </w:r>
    </w:p>
    <w:p w14:paraId="6A09260E" w14:textId="77777777" w:rsidR="002E5372" w:rsidRPr="00B73ACB" w:rsidRDefault="004F585D">
      <w:pPr>
        <w:pStyle w:val="Heading2"/>
        <w:tabs>
          <w:tab w:val="left" w:pos="10933"/>
        </w:tabs>
        <w:spacing w:before="122"/>
        <w:ind w:left="133"/>
      </w:pPr>
      <w:r w:rsidRPr="00B73ACB">
        <w:rPr>
          <w:color w:val="FFFFFF"/>
          <w:shd w:val="clear" w:color="auto" w:fill="006E9F"/>
        </w:rPr>
        <w:t xml:space="preserve">    SUBMITTAL REQUIREMENTS</w:t>
      </w:r>
      <w:r w:rsidRPr="00B73ACB">
        <w:rPr>
          <w:color w:val="FFFFFF"/>
          <w:shd w:val="clear" w:color="auto" w:fill="006E9F"/>
        </w:rPr>
        <w:tab/>
      </w:r>
    </w:p>
    <w:p w14:paraId="7C05E0C4" w14:textId="5E1C3AB2" w:rsidR="002E5372" w:rsidRPr="00B73ACB" w:rsidRDefault="004F585D">
      <w:pPr>
        <w:pStyle w:val="BodyText"/>
        <w:spacing w:before="76"/>
        <w:ind w:left="254" w:right="625"/>
      </w:pPr>
      <w:proofErr w:type="gramStart"/>
      <w:r w:rsidRPr="00B73ACB">
        <w:t>In order to</w:t>
      </w:r>
      <w:proofErr w:type="gramEnd"/>
      <w:r w:rsidRPr="00B73ACB">
        <w:t xml:space="preserve"> submit a complete permit application for a new solar PV system, the applicant must </w:t>
      </w:r>
      <w:r w:rsidR="009B6D14">
        <w:t>include</w:t>
      </w:r>
      <w:r w:rsidRPr="00B73ACB">
        <w:t>:</w:t>
      </w:r>
    </w:p>
    <w:p w14:paraId="088CBECF" w14:textId="50FA44F7" w:rsidR="002E5372" w:rsidRPr="00B73ACB" w:rsidRDefault="004F585D">
      <w:pPr>
        <w:pStyle w:val="ListParagraph"/>
        <w:numPr>
          <w:ilvl w:val="0"/>
          <w:numId w:val="4"/>
        </w:numPr>
        <w:tabs>
          <w:tab w:val="left" w:pos="835"/>
        </w:tabs>
        <w:spacing w:before="78"/>
        <w:ind w:right="962"/>
        <w:rPr>
          <w:sz w:val="20"/>
        </w:rPr>
      </w:pPr>
      <w:r w:rsidRPr="00B73ACB">
        <w:rPr>
          <w:sz w:val="20"/>
        </w:rPr>
        <w:t xml:space="preserve">Completed Standard Permit Application form </w:t>
      </w:r>
      <w:r w:rsidR="003E5121">
        <w:rPr>
          <w:sz w:val="20"/>
        </w:rPr>
        <w:t>which includes</w:t>
      </w:r>
      <w:r w:rsidR="003E5121" w:rsidRPr="00B73ACB">
        <w:rPr>
          <w:sz w:val="20"/>
        </w:rPr>
        <w:t xml:space="preserve"> </w:t>
      </w:r>
      <w:r w:rsidRPr="00B73ACB">
        <w:rPr>
          <w:sz w:val="20"/>
        </w:rPr>
        <w:t>confirm</w:t>
      </w:r>
      <w:r w:rsidR="003E5121">
        <w:rPr>
          <w:sz w:val="20"/>
        </w:rPr>
        <w:t>ed</w:t>
      </w:r>
      <w:r w:rsidRPr="00B73ACB">
        <w:rPr>
          <w:sz w:val="20"/>
        </w:rPr>
        <w:t xml:space="preserve"> eligibility </w:t>
      </w:r>
      <w:r w:rsidR="001E1EB7">
        <w:rPr>
          <w:sz w:val="20"/>
        </w:rPr>
        <w:t>for the</w:t>
      </w:r>
      <w:r w:rsidR="009B6D14">
        <w:rPr>
          <w:sz w:val="20"/>
        </w:rPr>
        <w:t xml:space="preserve"> Unified</w:t>
      </w:r>
      <w:r w:rsidR="009B6D14" w:rsidRPr="00B73ACB">
        <w:rPr>
          <w:sz w:val="20"/>
        </w:rPr>
        <w:t xml:space="preserve"> </w:t>
      </w:r>
      <w:r w:rsidRPr="00B73ACB">
        <w:rPr>
          <w:sz w:val="20"/>
        </w:rPr>
        <w:t>Solar Permitting process. This permit application form can be downloaded at [WEBSITE ADDRESS].</w:t>
      </w:r>
    </w:p>
    <w:p w14:paraId="1A80CB91" w14:textId="2D6807A4" w:rsidR="002E5372" w:rsidRPr="00B73ACB" w:rsidRDefault="004F585D">
      <w:pPr>
        <w:pStyle w:val="ListParagraph"/>
        <w:numPr>
          <w:ilvl w:val="0"/>
          <w:numId w:val="4"/>
        </w:numPr>
        <w:tabs>
          <w:tab w:val="left" w:pos="835"/>
        </w:tabs>
        <w:spacing w:before="90"/>
        <w:ind w:right="341"/>
        <w:rPr>
          <w:sz w:val="20"/>
        </w:rPr>
      </w:pPr>
      <w:r w:rsidRPr="00B73ACB">
        <w:rPr>
          <w:sz w:val="20"/>
        </w:rPr>
        <w:t xml:space="preserve">Construction Documents, with listed attachments [SAMPLES ARE </w:t>
      </w:r>
      <w:r w:rsidR="00DE52E0" w:rsidRPr="00B73ACB">
        <w:rPr>
          <w:sz w:val="20"/>
        </w:rPr>
        <w:t>AVAILA</w:t>
      </w:r>
      <w:r w:rsidRPr="00B73ACB">
        <w:rPr>
          <w:sz w:val="20"/>
        </w:rPr>
        <w:t xml:space="preserve">BLE IN Understanding </w:t>
      </w:r>
      <w:r w:rsidR="00386DE8">
        <w:rPr>
          <w:sz w:val="20"/>
        </w:rPr>
        <w:t xml:space="preserve">Solar PV </w:t>
      </w:r>
      <w:r w:rsidRPr="00B73ACB">
        <w:rPr>
          <w:sz w:val="20"/>
        </w:rPr>
        <w:t xml:space="preserve">Permitting and Inspecting in New York State </w:t>
      </w:r>
      <w:r w:rsidRPr="004B156C">
        <w:rPr>
          <w:color w:val="FF0000"/>
          <w:sz w:val="20"/>
        </w:rPr>
        <w:t>AT WEBSITE ADDRESS</w:t>
      </w:r>
      <w:r w:rsidRPr="00B73ACB">
        <w:rPr>
          <w:sz w:val="20"/>
        </w:rPr>
        <w:t>]. Construction Documents must be by stamped and signed by a New York State Registered Architect or New York State Licensed Professional Engineer.</w:t>
      </w:r>
    </w:p>
    <w:p w14:paraId="5A0E2E46" w14:textId="478854D9" w:rsidR="002E5372" w:rsidRPr="00B73ACB" w:rsidRDefault="004B156C">
      <w:pPr>
        <w:pStyle w:val="BodyText"/>
        <w:spacing w:before="90" w:line="240" w:lineRule="exact"/>
        <w:ind w:left="254" w:right="496"/>
      </w:pPr>
      <w:r>
        <w:t>The Town of Wirt,</w:t>
      </w:r>
      <w:r w:rsidR="004F585D" w:rsidRPr="00B73ACB">
        <w:t xml:space="preserve"> through adopting the Unified Solar Permitting process, requires contractors to provide construction documents, such as the examples included in the Understanding </w:t>
      </w:r>
      <w:r w:rsidR="00386DE8">
        <w:t xml:space="preserve">Solar PV </w:t>
      </w:r>
      <w:r w:rsidR="004F585D" w:rsidRPr="00B73ACB">
        <w:t>Permitting and Inspecting in New York State document. Should the applicant wish to submit Construction Documents in another format, ensure that the submittal includes the following information:</w:t>
      </w:r>
    </w:p>
    <w:p w14:paraId="6D1220E6"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Manufacturer/model number/quantity of solar PV modules and inverter(s).</w:t>
      </w:r>
    </w:p>
    <w:p w14:paraId="6B84FFDA" w14:textId="77777777" w:rsidR="002E5372" w:rsidRPr="00B73ACB" w:rsidRDefault="004F585D">
      <w:pPr>
        <w:pStyle w:val="ListParagraph"/>
        <w:numPr>
          <w:ilvl w:val="0"/>
          <w:numId w:val="3"/>
        </w:numPr>
        <w:tabs>
          <w:tab w:val="left" w:pos="815"/>
        </w:tabs>
        <w:spacing w:before="78"/>
        <w:ind w:right="620"/>
        <w:rPr>
          <w:sz w:val="20"/>
        </w:rPr>
      </w:pPr>
      <w:r w:rsidRPr="00B73ACB">
        <w:rPr>
          <w:sz w:val="20"/>
        </w:rPr>
        <w:t>String configuration for solar PV array, clearly indicating the number of modules in series and strings in parallel (if applicable).</w:t>
      </w:r>
    </w:p>
    <w:p w14:paraId="68584867"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Combiner boxes: Manufacturer, model number, NEMA rating.</w:t>
      </w:r>
    </w:p>
    <w:p w14:paraId="1DDE7B26" w14:textId="77777777" w:rsidR="002E5372" w:rsidRPr="00B73ACB" w:rsidRDefault="004F585D">
      <w:pPr>
        <w:pStyle w:val="ListParagraph"/>
        <w:numPr>
          <w:ilvl w:val="0"/>
          <w:numId w:val="3"/>
        </w:numPr>
        <w:tabs>
          <w:tab w:val="left" w:pos="815"/>
        </w:tabs>
        <w:spacing w:before="78"/>
        <w:ind w:right="615"/>
        <w:rPr>
          <w:sz w:val="20"/>
        </w:rPr>
      </w:pPr>
      <w:r w:rsidRPr="00B73ACB">
        <w:rPr>
          <w:sz w:val="20"/>
        </w:rPr>
        <w:t>From array to the point of interconnection with existing (or new) electrical distribution equipment: identification of all raceways (conduit, boxes, fittings, etc.), conductors and cable assemblies, including size and type of raceways, conductors, and cable assemblies.</w:t>
      </w:r>
    </w:p>
    <w:p w14:paraId="7B273193"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Sizing and location of the EGC (equipment grounding conductor).</w:t>
      </w:r>
    </w:p>
    <w:p w14:paraId="29A5CD43"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Sizing and location of GEC (grounding electrode conductor, if applicable).</w:t>
      </w:r>
    </w:p>
    <w:p w14:paraId="58C05CBA"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Disconnecting means of both AC and DC including indication of voltage, ampere, and NEMA rating.</w:t>
      </w:r>
    </w:p>
    <w:p w14:paraId="66B24028" w14:textId="77777777" w:rsidR="002E5372" w:rsidRPr="00B73ACB" w:rsidRDefault="004F585D">
      <w:pPr>
        <w:pStyle w:val="ListParagraph"/>
        <w:numPr>
          <w:ilvl w:val="0"/>
          <w:numId w:val="3"/>
        </w:numPr>
        <w:tabs>
          <w:tab w:val="left" w:pos="815"/>
        </w:tabs>
        <w:spacing w:before="86" w:line="240" w:lineRule="auto"/>
        <w:rPr>
          <w:sz w:val="20"/>
        </w:rPr>
      </w:pPr>
      <w:r w:rsidRPr="00B73ACB">
        <w:rPr>
          <w:sz w:val="20"/>
        </w:rPr>
        <w:t>Interconnection type/location (supply side or load side connection)</w:t>
      </w:r>
    </w:p>
    <w:p w14:paraId="5F5430A5" w14:textId="77777777" w:rsidR="002E5372" w:rsidRPr="00B73ACB" w:rsidRDefault="004F585D">
      <w:pPr>
        <w:pStyle w:val="ListParagraph"/>
        <w:numPr>
          <w:ilvl w:val="0"/>
          <w:numId w:val="3"/>
        </w:numPr>
        <w:tabs>
          <w:tab w:val="left" w:pos="815"/>
        </w:tabs>
        <w:spacing w:before="78"/>
        <w:ind w:right="1624"/>
        <w:rPr>
          <w:sz w:val="20"/>
        </w:rPr>
      </w:pPr>
      <w:r w:rsidRPr="00B73ACB">
        <w:rPr>
          <w:sz w:val="20"/>
        </w:rPr>
        <w:t xml:space="preserve">For supply side connections only, indication that breaker or disconnect meets or exceeds available utility fault current rating </w:t>
      </w:r>
      <w:proofErr w:type="spellStart"/>
      <w:r w:rsidRPr="00B73ACB">
        <w:rPr>
          <w:sz w:val="20"/>
        </w:rPr>
        <w:t>kAIC</w:t>
      </w:r>
      <w:proofErr w:type="spellEnd"/>
      <w:r w:rsidRPr="00B73ACB">
        <w:rPr>
          <w:sz w:val="20"/>
        </w:rPr>
        <w:t xml:space="preserve"> (amps interrupting capacity in thousands).</w:t>
      </w:r>
    </w:p>
    <w:p w14:paraId="3BDB1C48" w14:textId="77777777" w:rsidR="002E5372" w:rsidRPr="00B73ACB" w:rsidRDefault="004F585D">
      <w:pPr>
        <w:pStyle w:val="ListParagraph"/>
        <w:numPr>
          <w:ilvl w:val="0"/>
          <w:numId w:val="3"/>
        </w:numPr>
        <w:tabs>
          <w:tab w:val="left" w:pos="815"/>
        </w:tabs>
        <w:spacing w:before="90"/>
        <w:ind w:right="584"/>
        <w:rPr>
          <w:sz w:val="20"/>
        </w:rPr>
      </w:pPr>
      <w:r w:rsidRPr="00B73ACB">
        <w:rPr>
          <w:sz w:val="20"/>
        </w:rPr>
        <w:t>Ratings of service entrance conductors (size insulation type AL or CU), proposed service disconnect, and overcurrent protection device for new supply side connected solar PV system (reference NEC 230.82, 230.70).</w:t>
      </w:r>
    </w:p>
    <w:p w14:paraId="5FD8D709" w14:textId="77777777" w:rsidR="002E5372" w:rsidRPr="00B73ACB" w:rsidRDefault="004F585D">
      <w:pPr>
        <w:pStyle w:val="ListParagraph"/>
        <w:numPr>
          <w:ilvl w:val="0"/>
          <w:numId w:val="3"/>
        </w:numPr>
        <w:tabs>
          <w:tab w:val="left" w:pos="815"/>
        </w:tabs>
        <w:spacing w:before="98" w:line="240" w:lineRule="auto"/>
        <w:rPr>
          <w:sz w:val="20"/>
        </w:rPr>
      </w:pPr>
      <w:r w:rsidRPr="00B73ACB">
        <w:rPr>
          <w:sz w:val="20"/>
        </w:rPr>
        <w:t>Rapid shutdown device location/method and relevant labeling.</w:t>
      </w:r>
    </w:p>
    <w:p w14:paraId="1CBE6F28" w14:textId="77777777" w:rsidR="002E5372" w:rsidRPr="00B73ACB" w:rsidRDefault="002E5372">
      <w:pPr>
        <w:rPr>
          <w:sz w:val="20"/>
        </w:rPr>
        <w:sectPr w:rsidR="002E5372" w:rsidRPr="00B73ACB">
          <w:pgSz w:w="12240" w:h="15840"/>
          <w:pgMar w:top="820" w:right="620" w:bottom="560" w:left="580" w:header="0" w:footer="373" w:gutter="0"/>
          <w:cols w:space="720"/>
        </w:sectPr>
      </w:pPr>
    </w:p>
    <w:p w14:paraId="50BB00CF" w14:textId="77777777" w:rsidR="002E5372" w:rsidRPr="00B73ACB" w:rsidRDefault="004F585D">
      <w:pPr>
        <w:pStyle w:val="ListParagraph"/>
        <w:numPr>
          <w:ilvl w:val="0"/>
          <w:numId w:val="4"/>
        </w:numPr>
        <w:tabs>
          <w:tab w:val="left" w:pos="774"/>
        </w:tabs>
        <w:spacing w:before="48"/>
        <w:ind w:left="774" w:right="507" w:hanging="200"/>
        <w:rPr>
          <w:sz w:val="20"/>
        </w:rPr>
      </w:pPr>
      <w:r w:rsidRPr="00B73ACB">
        <w:rPr>
          <w:sz w:val="20"/>
        </w:rPr>
        <w:lastRenderedPageBreak/>
        <w:t>(For Roof Mounted Systems) A roof plan showing roof layout, solar PV panels and the following fire safety items: approximate location of roof access point, location of code-compliant access pathways, code exemptions,</w:t>
      </w:r>
    </w:p>
    <w:p w14:paraId="311AF6A4" w14:textId="77777777" w:rsidR="002E5372" w:rsidRPr="00B73ACB" w:rsidRDefault="004F585D">
      <w:pPr>
        <w:pStyle w:val="BodyText"/>
        <w:spacing w:before="8"/>
        <w:ind w:left="774" w:right="870"/>
      </w:pPr>
      <w:r w:rsidRPr="00B73ACB">
        <w:t>solar PV system fire classification, and the locations of all required labels and markings.</w:t>
      </w:r>
    </w:p>
    <w:p w14:paraId="7274CB90" w14:textId="77777777" w:rsidR="002E5372" w:rsidRPr="00B73ACB" w:rsidRDefault="004F585D">
      <w:pPr>
        <w:pStyle w:val="ListParagraph"/>
        <w:numPr>
          <w:ilvl w:val="0"/>
          <w:numId w:val="4"/>
        </w:numPr>
        <w:tabs>
          <w:tab w:val="left" w:pos="774"/>
        </w:tabs>
        <w:spacing w:before="86" w:line="240" w:lineRule="auto"/>
        <w:ind w:left="774" w:hanging="200"/>
        <w:rPr>
          <w:sz w:val="20"/>
        </w:rPr>
      </w:pPr>
      <w:r w:rsidRPr="00B73ACB">
        <w:rPr>
          <w:sz w:val="20"/>
        </w:rPr>
        <w:t>Provide construction drawings with the following information:</w:t>
      </w:r>
    </w:p>
    <w:p w14:paraId="05B2594A"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 xml:space="preserve">The type of roof </w:t>
      </w:r>
      <w:proofErr w:type="gramStart"/>
      <w:r w:rsidRPr="00B73ACB">
        <w:rPr>
          <w:sz w:val="20"/>
        </w:rPr>
        <w:t>covering</w:t>
      </w:r>
      <w:proofErr w:type="gramEnd"/>
      <w:r w:rsidRPr="00B73ACB">
        <w:rPr>
          <w:sz w:val="20"/>
        </w:rPr>
        <w:t xml:space="preserve"> and the number of roof coverings installed.</w:t>
      </w:r>
    </w:p>
    <w:p w14:paraId="261816A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Type of roof framing, size of members, and spacing.</w:t>
      </w:r>
    </w:p>
    <w:p w14:paraId="052A6D19"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Weight of panels, support locations, and method of attachment.</w:t>
      </w:r>
    </w:p>
    <w:p w14:paraId="47A81CCB"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Framing plan and details for any work necessary to strengthen the existing roof structure.</w:t>
      </w:r>
    </w:p>
    <w:p w14:paraId="176560E1" w14:textId="77777777" w:rsidR="002E5372" w:rsidRPr="00B73ACB" w:rsidRDefault="004F585D">
      <w:pPr>
        <w:pStyle w:val="ListParagraph"/>
        <w:numPr>
          <w:ilvl w:val="1"/>
          <w:numId w:val="4"/>
        </w:numPr>
        <w:tabs>
          <w:tab w:val="left" w:pos="1174"/>
        </w:tabs>
        <w:spacing w:before="86" w:line="240" w:lineRule="auto"/>
        <w:rPr>
          <w:sz w:val="20"/>
        </w:rPr>
      </w:pPr>
      <w:r w:rsidRPr="00B73ACB">
        <w:rPr>
          <w:sz w:val="20"/>
        </w:rPr>
        <w:t>Site-specific structural calculations.</w:t>
      </w:r>
    </w:p>
    <w:p w14:paraId="27425601" w14:textId="77777777" w:rsidR="002E5372" w:rsidRPr="00B73ACB" w:rsidRDefault="004F585D">
      <w:pPr>
        <w:pStyle w:val="ListParagraph"/>
        <w:numPr>
          <w:ilvl w:val="0"/>
          <w:numId w:val="4"/>
        </w:numPr>
        <w:tabs>
          <w:tab w:val="left" w:pos="774"/>
        </w:tabs>
        <w:spacing w:before="78"/>
        <w:ind w:left="774" w:right="326" w:hanging="200"/>
        <w:jc w:val="both"/>
        <w:rPr>
          <w:sz w:val="20"/>
        </w:rPr>
      </w:pPr>
      <w:r w:rsidRPr="00B73ACB">
        <w:rPr>
          <w:sz w:val="20"/>
        </w:rPr>
        <w:t>Where an approved racking system is used, provide documentation showing manufacturer of the racking system, maximum allowable weight the system can support, attachment method to roof or ground, and product evaluation information or structural design for the rack.</w:t>
      </w:r>
    </w:p>
    <w:p w14:paraId="36EA3C08" w14:textId="77777777" w:rsidR="002E5372" w:rsidRPr="00B73ACB" w:rsidRDefault="002E5372">
      <w:pPr>
        <w:pStyle w:val="BodyText"/>
        <w:spacing w:before="8"/>
        <w:rPr>
          <w:sz w:val="10"/>
        </w:rPr>
      </w:pPr>
    </w:p>
    <w:p w14:paraId="530DC650" w14:textId="77777777" w:rsidR="002E5372" w:rsidRPr="00B73ACB" w:rsidRDefault="004F585D">
      <w:pPr>
        <w:pStyle w:val="Heading2"/>
        <w:tabs>
          <w:tab w:val="left" w:pos="10919"/>
        </w:tabs>
        <w:ind w:left="120"/>
      </w:pPr>
      <w:r w:rsidRPr="00B73ACB">
        <w:rPr>
          <w:color w:val="FFFFFF"/>
          <w:shd w:val="clear" w:color="auto" w:fill="006E9F"/>
        </w:rPr>
        <w:t xml:space="preserve">   PLAN REVIEW</w:t>
      </w:r>
      <w:r w:rsidRPr="00B73ACB">
        <w:rPr>
          <w:color w:val="FFFFFF"/>
          <w:shd w:val="clear" w:color="auto" w:fill="006E9F"/>
        </w:rPr>
        <w:tab/>
      </w:r>
    </w:p>
    <w:p w14:paraId="527DC8DF" w14:textId="526D5197" w:rsidR="002E5372" w:rsidRPr="00B73ACB" w:rsidRDefault="004F585D">
      <w:pPr>
        <w:pStyle w:val="BodyText"/>
        <w:spacing w:before="158" w:line="240" w:lineRule="exact"/>
        <w:ind w:left="220" w:right="870"/>
      </w:pPr>
      <w:r w:rsidRPr="00B73ACB">
        <w:t xml:space="preserve">Permit applications </w:t>
      </w:r>
      <w:r w:rsidR="004B156C">
        <w:t>should</w:t>
      </w:r>
      <w:r w:rsidRPr="00B73ACB">
        <w:t xml:space="preserve"> be submitted to </w:t>
      </w:r>
      <w:r w:rsidR="004B156C">
        <w:t>the Town Clerk</w:t>
      </w:r>
      <w:r w:rsidRPr="00B73ACB">
        <w:t xml:space="preserve"> at </w:t>
      </w:r>
      <w:r w:rsidR="004B156C">
        <w:t xml:space="preserve">210 Main St., Richburg, New York, during business hours M, W, Th 2:30-6:30 pm.   </w:t>
      </w:r>
    </w:p>
    <w:p w14:paraId="3E8FFCBC" w14:textId="77777777" w:rsidR="002E5372" w:rsidRPr="00B73ACB" w:rsidRDefault="004F585D">
      <w:pPr>
        <w:pStyle w:val="Heading2"/>
        <w:tabs>
          <w:tab w:val="left" w:pos="10906"/>
        </w:tabs>
        <w:spacing w:before="133"/>
        <w:ind w:left="106"/>
      </w:pPr>
      <w:r w:rsidRPr="00B73ACB">
        <w:rPr>
          <w:color w:val="FFFFFF"/>
          <w:shd w:val="clear" w:color="auto" w:fill="006E9F"/>
        </w:rPr>
        <w:t xml:space="preserve">    FEES</w:t>
      </w:r>
      <w:r w:rsidRPr="00B73ACB">
        <w:rPr>
          <w:color w:val="FFFFFF"/>
          <w:shd w:val="clear" w:color="auto" w:fill="006E9F"/>
        </w:rPr>
        <w:tab/>
      </w:r>
    </w:p>
    <w:p w14:paraId="34DF9D73" w14:textId="77777777" w:rsidR="002E5372" w:rsidRPr="00B73ACB" w:rsidRDefault="001C2FE2">
      <w:pPr>
        <w:pStyle w:val="BodyText"/>
        <w:spacing w:before="166"/>
        <w:ind w:left="220" w:right="870"/>
      </w:pPr>
      <w:r w:rsidRPr="00B73ACB">
        <w:t>[PROVIDE CLEAR FEE</w:t>
      </w:r>
      <w:r w:rsidR="004F585D" w:rsidRPr="00B73ACB">
        <w:t xml:space="preserve"> SCHEDULE]</w:t>
      </w:r>
    </w:p>
    <w:p w14:paraId="01A826DD" w14:textId="77777777" w:rsidR="002E5372" w:rsidRPr="00B73ACB" w:rsidRDefault="004F585D">
      <w:pPr>
        <w:pStyle w:val="Heading2"/>
        <w:tabs>
          <w:tab w:val="left" w:pos="10906"/>
        </w:tabs>
        <w:spacing w:before="122"/>
        <w:ind w:left="106"/>
      </w:pPr>
      <w:r w:rsidRPr="00B73ACB">
        <w:rPr>
          <w:color w:val="FFFFFF"/>
          <w:shd w:val="clear" w:color="auto" w:fill="006E9F"/>
        </w:rPr>
        <w:t xml:space="preserve">    INSPECTIONS</w:t>
      </w:r>
      <w:r w:rsidRPr="00B73ACB">
        <w:rPr>
          <w:color w:val="FFFFFF"/>
          <w:shd w:val="clear" w:color="auto" w:fill="006E9F"/>
        </w:rPr>
        <w:tab/>
      </w:r>
    </w:p>
    <w:p w14:paraId="006392CB" w14:textId="77777777" w:rsidR="004B156C" w:rsidRPr="00B73ACB" w:rsidRDefault="004F585D" w:rsidP="004B156C">
      <w:pPr>
        <w:pStyle w:val="BodyText"/>
        <w:spacing w:before="166"/>
        <w:ind w:left="221" w:right="870"/>
      </w:pPr>
      <w:r w:rsidRPr="00B73ACB">
        <w:t xml:space="preserve">Once all permits to construct the solar PV installation have been issued and the system has been installed, it must be inspected before final approval is granted for the solar PV system. On-site inspections can be scheduled by contacting </w:t>
      </w:r>
      <w:r w:rsidR="004B156C">
        <w:t>Roger Moyer, Town of Wirt Code Enforcement Officer, at (716) 912-2001.</w:t>
      </w:r>
    </w:p>
    <w:p w14:paraId="1192BCE8" w14:textId="1D31F9D3" w:rsidR="002E5372" w:rsidRPr="00B73ACB" w:rsidRDefault="004F585D">
      <w:pPr>
        <w:pStyle w:val="BodyText"/>
        <w:spacing w:line="240" w:lineRule="exact"/>
        <w:ind w:left="220" w:right="447"/>
      </w:pPr>
      <w:r w:rsidRPr="00B73ACB">
        <w:t xml:space="preserve">Inspection requests received within business hours are typically scheduled for the next business day. If next business day is not available, inspection should happen within a five-day window. </w:t>
      </w:r>
    </w:p>
    <w:p w14:paraId="4565C67E" w14:textId="77777777" w:rsidR="002E5372" w:rsidRPr="00B73ACB" w:rsidRDefault="004F585D">
      <w:pPr>
        <w:pStyle w:val="BodyText"/>
        <w:spacing w:before="98"/>
        <w:ind w:left="220" w:right="870"/>
      </w:pPr>
      <w:proofErr w:type="gramStart"/>
      <w:r w:rsidRPr="00B73ACB">
        <w:t>In order to</w:t>
      </w:r>
      <w:proofErr w:type="gramEnd"/>
      <w:r w:rsidRPr="00B73ACB">
        <w:t xml:space="preserve"> receive final approval, the following inspections are</w:t>
      </w:r>
      <w:r w:rsidR="00B73ACB" w:rsidRPr="00B73ACB">
        <w:t xml:space="preserve"> </w:t>
      </w:r>
      <w:r w:rsidRPr="00B73ACB">
        <w:t>required:</w:t>
      </w:r>
    </w:p>
    <w:p w14:paraId="6C7CA66D" w14:textId="77777777" w:rsidR="002E5372" w:rsidRPr="004B156C" w:rsidRDefault="004F585D">
      <w:pPr>
        <w:spacing w:before="86"/>
        <w:ind w:left="220" w:right="870"/>
        <w:rPr>
          <w:i/>
          <w:color w:val="FF0000"/>
          <w:sz w:val="20"/>
        </w:rPr>
      </w:pPr>
      <w:r w:rsidRPr="004B156C">
        <w:rPr>
          <w:i/>
          <w:color w:val="FF0000"/>
          <w:sz w:val="20"/>
        </w:rPr>
        <w:t>Delete Rough/Final inspection descriptions if not applicable in your</w:t>
      </w:r>
      <w:r w:rsidR="00B73ACB" w:rsidRPr="004B156C">
        <w:rPr>
          <w:i/>
          <w:color w:val="FF0000"/>
          <w:sz w:val="20"/>
        </w:rPr>
        <w:t xml:space="preserve"> </w:t>
      </w:r>
      <w:r w:rsidRPr="004B156C">
        <w:rPr>
          <w:i/>
          <w:color w:val="FF0000"/>
          <w:sz w:val="20"/>
        </w:rPr>
        <w:t>jurisdiction</w:t>
      </w:r>
    </w:p>
    <w:p w14:paraId="0509933F" w14:textId="77777777" w:rsidR="002E5372" w:rsidRPr="00B73ACB" w:rsidRDefault="004F585D">
      <w:pPr>
        <w:pStyle w:val="BodyText"/>
        <w:spacing w:before="78" w:line="240" w:lineRule="exact"/>
        <w:ind w:left="220" w:right="500"/>
      </w:pPr>
      <w:r w:rsidRPr="00B73ACB">
        <w:t>[ROUGH INSPECTION, IF REQUIRED] During a rough inspection, the applicant must demonstrate that the work in progress complies with relevant codes and standards.</w:t>
      </w:r>
      <w:r w:rsidR="00B73ACB" w:rsidRPr="00B73ACB">
        <w:t xml:space="preserve"> </w:t>
      </w:r>
      <w:r w:rsidRPr="00B73ACB">
        <w:t>The purpose of the rough inspec</w:t>
      </w:r>
      <w:r w:rsidR="001C2FE2" w:rsidRPr="00B73ACB">
        <w:t xml:space="preserve">tion is to allow the inspector </w:t>
      </w:r>
      <w:r w:rsidRPr="00B73ACB">
        <w:t>to view aspects of the system that may be concealed once the system is complete, such as:</w:t>
      </w:r>
    </w:p>
    <w:p w14:paraId="5B627DE0"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Wiring concealed by new construction.</w:t>
      </w:r>
    </w:p>
    <w:p w14:paraId="6C83D7BC" w14:textId="77777777" w:rsidR="002E5372" w:rsidRPr="00B73ACB" w:rsidRDefault="004F585D">
      <w:pPr>
        <w:pStyle w:val="ListParagraph"/>
        <w:numPr>
          <w:ilvl w:val="0"/>
          <w:numId w:val="3"/>
        </w:numPr>
        <w:tabs>
          <w:tab w:val="left" w:pos="761"/>
        </w:tabs>
        <w:spacing w:line="237" w:lineRule="auto"/>
        <w:ind w:left="760" w:right="986" w:hanging="180"/>
        <w:rPr>
          <w:sz w:val="20"/>
        </w:rPr>
      </w:pPr>
      <w:r w:rsidRPr="00B73ACB">
        <w:rPr>
          <w:sz w:val="20"/>
        </w:rPr>
        <w:t>Portions of the system that are contained in trenches or foundations that will be buried upon completion of the system.</w:t>
      </w:r>
    </w:p>
    <w:p w14:paraId="18F82D94" w14:textId="77777777" w:rsidR="002E5372" w:rsidRPr="00B73ACB" w:rsidRDefault="004F585D">
      <w:pPr>
        <w:pStyle w:val="BodyText"/>
        <w:spacing w:before="79" w:line="240" w:lineRule="exact"/>
        <w:ind w:left="220" w:right="447"/>
      </w:pPr>
      <w:r w:rsidRPr="00B73ACB">
        <w:t>It is the responsibility of the applicant to notify [ENTER CONTACT INFORMATION] before the components are buried or concealed and to provide safe access (including necessary climbing and fall arrest equipment) to the inspector.</w:t>
      </w:r>
    </w:p>
    <w:p w14:paraId="03F937FF" w14:textId="77777777" w:rsidR="002E5372" w:rsidRPr="00B73ACB" w:rsidRDefault="004F585D">
      <w:pPr>
        <w:pStyle w:val="BodyText"/>
        <w:spacing w:before="8"/>
        <w:ind w:left="220" w:right="870"/>
      </w:pPr>
      <w:r w:rsidRPr="00B73ACB">
        <w:t>The inspector will attempt, if possible, to accommodate requests for rough inspections in a timely manner.</w:t>
      </w:r>
    </w:p>
    <w:p w14:paraId="0AE5F214" w14:textId="3998B9E6" w:rsidR="002E5372" w:rsidRPr="00B73ACB" w:rsidRDefault="004F585D" w:rsidP="004B156C">
      <w:pPr>
        <w:pStyle w:val="BodyText"/>
        <w:spacing w:before="166"/>
        <w:ind w:left="221" w:right="870"/>
      </w:pPr>
      <w:r w:rsidRPr="00B73ACB">
        <w:t>FINAL INSPECTION</w:t>
      </w:r>
      <w:r w:rsidR="004B156C">
        <w:t>:</w:t>
      </w:r>
      <w:r w:rsidRPr="00B73ACB">
        <w:t xml:space="preserve"> The applicant must contact </w:t>
      </w:r>
      <w:r w:rsidR="004B156C">
        <w:t>Roger Moyer, Town of Wirt Code Enforcement Officer, at (716) 912-2001</w:t>
      </w:r>
      <w:r w:rsidR="004B156C">
        <w:t xml:space="preserve">, </w:t>
      </w:r>
      <w:r w:rsidRPr="00B73ACB">
        <w:t>when ready for a final inspection. During this inspection, the inspector will review the complete installation to ensure compliance with codes and standards, as well as confirming that the installation matches the records included with the permit application. The applicant must have ready, at the time of inspection, the following materials and make them available to the inspector:</w:t>
      </w:r>
    </w:p>
    <w:p w14:paraId="3284A4D6" w14:textId="77777777" w:rsidR="002E5372" w:rsidRPr="00B73ACB" w:rsidRDefault="004F585D">
      <w:pPr>
        <w:pStyle w:val="ListParagraph"/>
        <w:numPr>
          <w:ilvl w:val="0"/>
          <w:numId w:val="3"/>
        </w:numPr>
        <w:tabs>
          <w:tab w:val="left" w:pos="761"/>
        </w:tabs>
        <w:ind w:left="760" w:right="1648" w:hanging="180"/>
        <w:rPr>
          <w:sz w:val="20"/>
        </w:rPr>
      </w:pPr>
      <w:r w:rsidRPr="00B73ACB">
        <w:rPr>
          <w:sz w:val="20"/>
        </w:rPr>
        <w:t>Copies of as-built drawings and equipment specifications, if different than the materials provided with the application.</w:t>
      </w:r>
    </w:p>
    <w:p w14:paraId="25B468BB" w14:textId="77777777" w:rsidR="002E5372" w:rsidRPr="00B73ACB" w:rsidRDefault="004F585D">
      <w:pPr>
        <w:pStyle w:val="ListParagraph"/>
        <w:numPr>
          <w:ilvl w:val="0"/>
          <w:numId w:val="3"/>
        </w:numPr>
        <w:tabs>
          <w:tab w:val="left" w:pos="761"/>
        </w:tabs>
        <w:spacing w:before="8" w:line="242" w:lineRule="exact"/>
        <w:ind w:left="760" w:hanging="180"/>
        <w:rPr>
          <w:sz w:val="20"/>
        </w:rPr>
      </w:pPr>
      <w:r w:rsidRPr="00B73ACB">
        <w:rPr>
          <w:sz w:val="20"/>
        </w:rPr>
        <w:t>Photographs of</w:t>
      </w:r>
      <w:r w:rsidR="001C2FE2" w:rsidRPr="00B73ACB">
        <w:rPr>
          <w:sz w:val="20"/>
        </w:rPr>
        <w:t xml:space="preserve"> key hard to access equipment, </w:t>
      </w:r>
      <w:proofErr w:type="gramStart"/>
      <w:r w:rsidRPr="00B73ACB">
        <w:rPr>
          <w:sz w:val="20"/>
        </w:rPr>
        <w:t>including;</w:t>
      </w:r>
      <w:proofErr w:type="gramEnd"/>
    </w:p>
    <w:p w14:paraId="15229040" w14:textId="77777777" w:rsidR="002E5372" w:rsidRPr="00B73ACB" w:rsidRDefault="004F585D">
      <w:pPr>
        <w:pStyle w:val="ListParagraph"/>
        <w:numPr>
          <w:ilvl w:val="1"/>
          <w:numId w:val="3"/>
        </w:numPr>
        <w:tabs>
          <w:tab w:val="left" w:pos="1221"/>
        </w:tabs>
        <w:rPr>
          <w:sz w:val="20"/>
        </w:rPr>
      </w:pPr>
      <w:r w:rsidRPr="00B73ACB">
        <w:rPr>
          <w:sz w:val="20"/>
        </w:rPr>
        <w:t xml:space="preserve">Example of array attachment </w:t>
      </w:r>
      <w:proofErr w:type="gramStart"/>
      <w:r w:rsidRPr="00B73ACB">
        <w:rPr>
          <w:sz w:val="20"/>
        </w:rPr>
        <w:t>point</w:t>
      </w:r>
      <w:proofErr w:type="gramEnd"/>
      <w:r w:rsidRPr="00B73ACB">
        <w:rPr>
          <w:sz w:val="20"/>
        </w:rPr>
        <w:t xml:space="preserve"> and flashing/sealing methods</w:t>
      </w:r>
      <w:r w:rsidR="00B73ACB" w:rsidRPr="00B73ACB">
        <w:rPr>
          <w:sz w:val="20"/>
        </w:rPr>
        <w:t xml:space="preserve"> </w:t>
      </w:r>
      <w:r w:rsidRPr="00B73ACB">
        <w:rPr>
          <w:sz w:val="20"/>
        </w:rPr>
        <w:t>used.</w:t>
      </w:r>
    </w:p>
    <w:p w14:paraId="6A049135" w14:textId="77777777" w:rsidR="002E5372" w:rsidRPr="00B73ACB" w:rsidRDefault="004F585D">
      <w:pPr>
        <w:pStyle w:val="ListParagraph"/>
        <w:numPr>
          <w:ilvl w:val="1"/>
          <w:numId w:val="3"/>
        </w:numPr>
        <w:tabs>
          <w:tab w:val="left" w:pos="1221"/>
        </w:tabs>
        <w:rPr>
          <w:sz w:val="20"/>
        </w:rPr>
      </w:pPr>
      <w:r w:rsidRPr="00B73ACB">
        <w:rPr>
          <w:sz w:val="20"/>
        </w:rPr>
        <w:t>Opened rooftop enclosures, combiners, and junction boxes.</w:t>
      </w:r>
    </w:p>
    <w:p w14:paraId="4C4393AB" w14:textId="77777777" w:rsidR="002E5372" w:rsidRPr="00B73ACB" w:rsidRDefault="004F585D">
      <w:pPr>
        <w:pStyle w:val="ListParagraph"/>
        <w:numPr>
          <w:ilvl w:val="1"/>
          <w:numId w:val="3"/>
        </w:numPr>
        <w:tabs>
          <w:tab w:val="left" w:pos="1221"/>
        </w:tabs>
        <w:rPr>
          <w:sz w:val="20"/>
        </w:rPr>
      </w:pPr>
      <w:r w:rsidRPr="00B73ACB">
        <w:rPr>
          <w:sz w:val="20"/>
        </w:rPr>
        <w:t>Bonding point with premises grounding electrode</w:t>
      </w:r>
      <w:r w:rsidR="00B73ACB" w:rsidRPr="00B73ACB">
        <w:rPr>
          <w:sz w:val="20"/>
        </w:rPr>
        <w:t xml:space="preserve"> </w:t>
      </w:r>
      <w:r w:rsidRPr="00B73ACB">
        <w:rPr>
          <w:sz w:val="20"/>
        </w:rPr>
        <w:t>system.</w:t>
      </w:r>
    </w:p>
    <w:p w14:paraId="5784D2CC" w14:textId="77777777" w:rsidR="002E5372" w:rsidRPr="00B73ACB" w:rsidRDefault="004F585D">
      <w:pPr>
        <w:pStyle w:val="ListParagraph"/>
        <w:numPr>
          <w:ilvl w:val="1"/>
          <w:numId w:val="3"/>
        </w:numPr>
        <w:tabs>
          <w:tab w:val="left" w:pos="1221"/>
        </w:tabs>
        <w:rPr>
          <w:sz w:val="20"/>
        </w:rPr>
      </w:pPr>
      <w:r w:rsidRPr="00B73ACB">
        <w:rPr>
          <w:sz w:val="20"/>
        </w:rPr>
        <w:t>Supply side connection tap method/device.</w:t>
      </w:r>
    </w:p>
    <w:p w14:paraId="1D97C77C" w14:textId="02E52F0E" w:rsidR="002E5372" w:rsidRPr="00B73ACB" w:rsidRDefault="004F585D">
      <w:pPr>
        <w:pStyle w:val="ListParagraph"/>
        <w:numPr>
          <w:ilvl w:val="1"/>
          <w:numId w:val="3"/>
        </w:numPr>
        <w:tabs>
          <w:tab w:val="left" w:pos="1221"/>
        </w:tabs>
        <w:rPr>
          <w:sz w:val="20"/>
        </w:rPr>
      </w:pPr>
      <w:r w:rsidRPr="00B73ACB">
        <w:rPr>
          <w:sz w:val="20"/>
        </w:rPr>
        <w:t>Module and microinverter/DC optimizer nameplates.</w:t>
      </w:r>
    </w:p>
    <w:p w14:paraId="62CC9EAF" w14:textId="77777777" w:rsidR="002E5372" w:rsidRPr="00B73ACB" w:rsidRDefault="004F585D">
      <w:pPr>
        <w:pStyle w:val="ListParagraph"/>
        <w:numPr>
          <w:ilvl w:val="1"/>
          <w:numId w:val="3"/>
        </w:numPr>
        <w:tabs>
          <w:tab w:val="left" w:pos="1221"/>
        </w:tabs>
        <w:spacing w:line="242" w:lineRule="exact"/>
        <w:rPr>
          <w:sz w:val="20"/>
        </w:rPr>
      </w:pPr>
      <w:r w:rsidRPr="00B73ACB">
        <w:rPr>
          <w:sz w:val="20"/>
        </w:rPr>
        <w:t>Microinverter/DC optimizer attachment.</w:t>
      </w:r>
    </w:p>
    <w:p w14:paraId="5EF09A15" w14:textId="77777777" w:rsidR="002E5372" w:rsidRPr="00B73ACB" w:rsidRDefault="002E5372">
      <w:pPr>
        <w:spacing w:line="242" w:lineRule="exact"/>
        <w:rPr>
          <w:sz w:val="20"/>
        </w:rPr>
        <w:sectPr w:rsidR="002E5372" w:rsidRPr="00B73ACB">
          <w:pgSz w:w="12240" w:h="15840"/>
          <w:pgMar w:top="1120" w:right="620" w:bottom="560" w:left="600" w:header="0" w:footer="373" w:gutter="0"/>
          <w:cols w:space="720"/>
        </w:sectPr>
      </w:pPr>
    </w:p>
    <w:p w14:paraId="4F53F0CB" w14:textId="5ADA0639" w:rsidR="002E5372" w:rsidRPr="00B73ACB" w:rsidRDefault="00066E82">
      <w:pPr>
        <w:pStyle w:val="BodyText"/>
        <w:spacing w:before="35" w:line="240" w:lineRule="exact"/>
        <w:ind w:left="294" w:right="438"/>
      </w:pPr>
      <w:r>
        <w:lastRenderedPageBreak/>
        <w:t>The Town of Wirt</w:t>
      </w:r>
      <w:r w:rsidR="004F585D" w:rsidRPr="00B73ACB">
        <w:t xml:space="preserve"> has adopted a standardized inspection checklist, which can be found in the Understanding </w:t>
      </w:r>
      <w:r w:rsidR="00386DE8">
        <w:t xml:space="preserve">Solar PV </w:t>
      </w:r>
      <w:r w:rsidR="004F585D" w:rsidRPr="00B73ACB">
        <w:t xml:space="preserve">Permitting and Inspecting in New York State document, found here: </w:t>
      </w:r>
      <w:r w:rsidR="004F585D" w:rsidRPr="004B156C">
        <w:rPr>
          <w:color w:val="FF0000"/>
        </w:rPr>
        <w:t>[WEBSITE ADDRESS].</w:t>
      </w:r>
    </w:p>
    <w:p w14:paraId="62497B6E" w14:textId="01A01977" w:rsidR="002E5372" w:rsidRPr="00B73ACB" w:rsidRDefault="004F585D">
      <w:pPr>
        <w:pStyle w:val="BodyText"/>
        <w:spacing w:before="90" w:line="240" w:lineRule="exact"/>
        <w:ind w:left="294" w:right="438"/>
      </w:pPr>
      <w:r w:rsidRPr="00B73ACB">
        <w:t>The inspection checklist provides an overview of common points of inspection that the applicant should be prepared to show compliance. If not available, common checks include the</w:t>
      </w:r>
      <w:r w:rsidR="00B73ACB" w:rsidRPr="00B73ACB">
        <w:t xml:space="preserve"> </w:t>
      </w:r>
      <w:r w:rsidRPr="00B73ACB">
        <w:t>following:</w:t>
      </w:r>
    </w:p>
    <w:p w14:paraId="38110314" w14:textId="7EA69155" w:rsidR="002E5372" w:rsidRPr="00B73ACB" w:rsidRDefault="004F585D">
      <w:pPr>
        <w:pStyle w:val="ListParagraph"/>
        <w:numPr>
          <w:ilvl w:val="0"/>
          <w:numId w:val="3"/>
        </w:numPr>
        <w:tabs>
          <w:tab w:val="left" w:pos="855"/>
        </w:tabs>
        <w:ind w:left="854" w:right="704" w:hanging="200"/>
        <w:rPr>
          <w:sz w:val="20"/>
        </w:rPr>
      </w:pPr>
      <w:r w:rsidRPr="00B73ACB">
        <w:rPr>
          <w:sz w:val="20"/>
        </w:rPr>
        <w:t>Number of solar PV modules and model number match plans and specification sheets number match plans and specification sheets.</w:t>
      </w:r>
    </w:p>
    <w:p w14:paraId="7FAFE11E" w14:textId="77777777" w:rsidR="002E5372" w:rsidRPr="00B73ACB" w:rsidRDefault="004F585D">
      <w:pPr>
        <w:pStyle w:val="ListParagraph"/>
        <w:numPr>
          <w:ilvl w:val="0"/>
          <w:numId w:val="3"/>
        </w:numPr>
        <w:tabs>
          <w:tab w:val="left" w:pos="855"/>
        </w:tabs>
        <w:spacing w:before="8" w:line="242" w:lineRule="exact"/>
        <w:ind w:left="854" w:hanging="200"/>
        <w:rPr>
          <w:sz w:val="20"/>
        </w:rPr>
      </w:pPr>
      <w:r w:rsidRPr="00B73ACB">
        <w:rPr>
          <w:sz w:val="20"/>
        </w:rPr>
        <w:t>Array conductors and components are installed in a neat and workman-like</w:t>
      </w:r>
      <w:r w:rsidR="00B73ACB" w:rsidRPr="00B73ACB">
        <w:rPr>
          <w:sz w:val="20"/>
        </w:rPr>
        <w:t xml:space="preserve"> </w:t>
      </w:r>
      <w:r w:rsidRPr="00B73ACB">
        <w:rPr>
          <w:sz w:val="20"/>
        </w:rPr>
        <w:t>manner.</w:t>
      </w:r>
    </w:p>
    <w:p w14:paraId="195C2759" w14:textId="2094A78E" w:rsidR="002E5372" w:rsidRPr="00B73ACB" w:rsidRDefault="004F585D">
      <w:pPr>
        <w:pStyle w:val="ListParagraph"/>
        <w:numPr>
          <w:ilvl w:val="0"/>
          <w:numId w:val="3"/>
        </w:numPr>
        <w:tabs>
          <w:tab w:val="left" w:pos="855"/>
        </w:tabs>
        <w:ind w:left="854" w:hanging="200"/>
        <w:rPr>
          <w:sz w:val="20"/>
        </w:rPr>
      </w:pPr>
      <w:r w:rsidRPr="00B73ACB">
        <w:rPr>
          <w:sz w:val="20"/>
        </w:rPr>
        <w:t>Solar PV array is properly grounded.</w:t>
      </w:r>
    </w:p>
    <w:p w14:paraId="7F5E4716" w14:textId="315ABEEF" w:rsidR="002E5372" w:rsidRPr="00B73ACB" w:rsidRDefault="004F585D">
      <w:pPr>
        <w:pStyle w:val="ListParagraph"/>
        <w:numPr>
          <w:ilvl w:val="0"/>
          <w:numId w:val="3"/>
        </w:numPr>
        <w:tabs>
          <w:tab w:val="left" w:pos="855"/>
        </w:tabs>
        <w:ind w:left="854" w:hanging="200"/>
        <w:rPr>
          <w:sz w:val="20"/>
        </w:rPr>
      </w:pPr>
      <w:r w:rsidRPr="00B73ACB">
        <w:rPr>
          <w:sz w:val="20"/>
        </w:rPr>
        <w:t>Electrical boxes and connections are suitable for environment.</w:t>
      </w:r>
    </w:p>
    <w:p w14:paraId="5EDA1B50" w14:textId="77777777" w:rsidR="002E5372" w:rsidRPr="00B73ACB" w:rsidRDefault="004F585D">
      <w:pPr>
        <w:pStyle w:val="ListParagraph"/>
        <w:numPr>
          <w:ilvl w:val="0"/>
          <w:numId w:val="3"/>
        </w:numPr>
        <w:tabs>
          <w:tab w:val="left" w:pos="855"/>
        </w:tabs>
        <w:ind w:left="854" w:hanging="200"/>
        <w:rPr>
          <w:sz w:val="20"/>
        </w:rPr>
      </w:pPr>
      <w:r w:rsidRPr="00B73ACB">
        <w:rPr>
          <w:sz w:val="20"/>
        </w:rPr>
        <w:t>Array is fastened and sealed according to attachment</w:t>
      </w:r>
      <w:r w:rsidR="00B73ACB" w:rsidRPr="00B73ACB">
        <w:rPr>
          <w:sz w:val="20"/>
        </w:rPr>
        <w:t xml:space="preserve"> </w:t>
      </w:r>
      <w:r w:rsidRPr="00B73ACB">
        <w:rPr>
          <w:sz w:val="20"/>
        </w:rPr>
        <w:t>detail.</w:t>
      </w:r>
    </w:p>
    <w:p w14:paraId="7056C3DF" w14:textId="7E63A565" w:rsidR="002E5372" w:rsidRPr="00B73ACB" w:rsidRDefault="004F585D">
      <w:pPr>
        <w:pStyle w:val="ListParagraph"/>
        <w:numPr>
          <w:ilvl w:val="0"/>
          <w:numId w:val="3"/>
        </w:numPr>
        <w:tabs>
          <w:tab w:val="left" w:pos="855"/>
        </w:tabs>
        <w:ind w:left="854" w:hanging="200"/>
        <w:rPr>
          <w:sz w:val="20"/>
        </w:rPr>
      </w:pPr>
      <w:r w:rsidRPr="00B73ACB">
        <w:rPr>
          <w:sz w:val="20"/>
        </w:rPr>
        <w:t>Conductor’s ratings and sizes match plans.</w:t>
      </w:r>
    </w:p>
    <w:p w14:paraId="4BA52CDC" w14:textId="0C7A6914" w:rsidR="002E5372" w:rsidRPr="00B73ACB" w:rsidRDefault="004F585D">
      <w:pPr>
        <w:pStyle w:val="ListParagraph"/>
        <w:numPr>
          <w:ilvl w:val="0"/>
          <w:numId w:val="3"/>
        </w:numPr>
        <w:tabs>
          <w:tab w:val="left" w:pos="855"/>
        </w:tabs>
        <w:ind w:left="854" w:hanging="200"/>
        <w:rPr>
          <w:sz w:val="20"/>
        </w:rPr>
      </w:pPr>
      <w:r w:rsidRPr="00B73ACB">
        <w:rPr>
          <w:sz w:val="20"/>
        </w:rPr>
        <w:t xml:space="preserve">Appropriate signs are property constructed, </w:t>
      </w:r>
      <w:proofErr w:type="gramStart"/>
      <w:r w:rsidRPr="00B73ACB">
        <w:rPr>
          <w:sz w:val="20"/>
        </w:rPr>
        <w:t>installed</w:t>
      </w:r>
      <w:proofErr w:type="gramEnd"/>
      <w:r w:rsidRPr="00B73ACB">
        <w:rPr>
          <w:sz w:val="20"/>
        </w:rPr>
        <w:t xml:space="preserve"> and displayed, including the following:</w:t>
      </w:r>
    </w:p>
    <w:p w14:paraId="1AB6CEAA" w14:textId="77777777" w:rsidR="002E5372" w:rsidRPr="00B73ACB" w:rsidRDefault="004F585D">
      <w:pPr>
        <w:pStyle w:val="ListParagraph"/>
        <w:numPr>
          <w:ilvl w:val="1"/>
          <w:numId w:val="3"/>
        </w:numPr>
        <w:tabs>
          <w:tab w:val="left" w:pos="1375"/>
        </w:tabs>
        <w:ind w:left="1374" w:hanging="340"/>
        <w:rPr>
          <w:sz w:val="20"/>
        </w:rPr>
      </w:pPr>
      <w:r w:rsidRPr="00B73ACB">
        <w:rPr>
          <w:sz w:val="20"/>
        </w:rPr>
        <w:t>Sign identifying PV power source system attributes at DC</w:t>
      </w:r>
      <w:r w:rsidR="00B73ACB" w:rsidRPr="00B73ACB">
        <w:rPr>
          <w:sz w:val="20"/>
        </w:rPr>
        <w:t xml:space="preserve"> </w:t>
      </w:r>
      <w:r w:rsidRPr="00B73ACB">
        <w:rPr>
          <w:sz w:val="20"/>
        </w:rPr>
        <w:t>disconnect.</w:t>
      </w:r>
    </w:p>
    <w:p w14:paraId="722301F5" w14:textId="2B913B68" w:rsidR="002E5372" w:rsidRPr="00B73ACB" w:rsidRDefault="004F585D">
      <w:pPr>
        <w:pStyle w:val="ListParagraph"/>
        <w:numPr>
          <w:ilvl w:val="1"/>
          <w:numId w:val="3"/>
        </w:numPr>
        <w:tabs>
          <w:tab w:val="left" w:pos="1375"/>
        </w:tabs>
        <w:ind w:left="1374" w:hanging="340"/>
        <w:rPr>
          <w:sz w:val="20"/>
        </w:rPr>
      </w:pPr>
      <w:r w:rsidRPr="00B73ACB">
        <w:rPr>
          <w:sz w:val="20"/>
        </w:rPr>
        <w:t>Sign identifying AC point of connection.</w:t>
      </w:r>
    </w:p>
    <w:p w14:paraId="440F08AB" w14:textId="77777777" w:rsidR="002E5372" w:rsidRPr="00B73ACB" w:rsidRDefault="004F585D">
      <w:pPr>
        <w:pStyle w:val="ListParagraph"/>
        <w:numPr>
          <w:ilvl w:val="1"/>
          <w:numId w:val="3"/>
        </w:numPr>
        <w:tabs>
          <w:tab w:val="left" w:pos="1375"/>
        </w:tabs>
        <w:ind w:left="1374" w:hanging="340"/>
        <w:rPr>
          <w:sz w:val="20"/>
        </w:rPr>
      </w:pPr>
      <w:r w:rsidRPr="00B73ACB">
        <w:rPr>
          <w:sz w:val="20"/>
        </w:rPr>
        <w:t>Rapid shutdown device meets applicable requirements of NEC</w:t>
      </w:r>
      <w:r w:rsidR="00B73ACB" w:rsidRPr="00B73ACB">
        <w:rPr>
          <w:sz w:val="20"/>
        </w:rPr>
        <w:t xml:space="preserve"> </w:t>
      </w:r>
      <w:r w:rsidRPr="00B73ACB">
        <w:rPr>
          <w:sz w:val="20"/>
        </w:rPr>
        <w:t>690.12.</w:t>
      </w:r>
    </w:p>
    <w:p w14:paraId="0FCC5AEC" w14:textId="447400EA" w:rsidR="002E5372" w:rsidRPr="00B73ACB" w:rsidRDefault="004F585D">
      <w:pPr>
        <w:pStyle w:val="ListParagraph"/>
        <w:numPr>
          <w:ilvl w:val="0"/>
          <w:numId w:val="3"/>
        </w:numPr>
        <w:tabs>
          <w:tab w:val="left" w:pos="875"/>
        </w:tabs>
        <w:spacing w:line="237" w:lineRule="auto"/>
        <w:ind w:left="874" w:right="1553" w:hanging="220"/>
        <w:rPr>
          <w:sz w:val="20"/>
        </w:rPr>
      </w:pPr>
      <w:r w:rsidRPr="00B73ACB">
        <w:rPr>
          <w:sz w:val="20"/>
        </w:rPr>
        <w:t>Equipment ratings are consistent with application and installed signs on the installation, including the following:</w:t>
      </w:r>
    </w:p>
    <w:p w14:paraId="2DC8B832" w14:textId="77777777" w:rsidR="002E5372" w:rsidRPr="00B73ACB" w:rsidRDefault="004F585D">
      <w:pPr>
        <w:pStyle w:val="ListParagraph"/>
        <w:numPr>
          <w:ilvl w:val="1"/>
          <w:numId w:val="3"/>
        </w:numPr>
        <w:tabs>
          <w:tab w:val="left" w:pos="1355"/>
        </w:tabs>
        <w:spacing w:line="239" w:lineRule="exact"/>
        <w:ind w:left="1354" w:hanging="300"/>
        <w:rPr>
          <w:sz w:val="20"/>
        </w:rPr>
      </w:pPr>
      <w:r w:rsidRPr="00B73ACB">
        <w:rPr>
          <w:sz w:val="20"/>
        </w:rPr>
        <w:t>Inverter has a rating as high as max voltage on PV power source</w:t>
      </w:r>
      <w:r w:rsidR="00B73ACB" w:rsidRPr="00B73ACB">
        <w:rPr>
          <w:sz w:val="20"/>
        </w:rPr>
        <w:t xml:space="preserve"> </w:t>
      </w:r>
      <w:r w:rsidRPr="00B73ACB">
        <w:rPr>
          <w:sz w:val="20"/>
        </w:rPr>
        <w:t>sign.</w:t>
      </w:r>
    </w:p>
    <w:p w14:paraId="084F334E" w14:textId="13DB6D9A" w:rsidR="002E5372" w:rsidRPr="00B73ACB" w:rsidRDefault="004F585D">
      <w:pPr>
        <w:pStyle w:val="ListParagraph"/>
        <w:numPr>
          <w:ilvl w:val="1"/>
          <w:numId w:val="3"/>
        </w:numPr>
        <w:tabs>
          <w:tab w:val="left" w:pos="1355"/>
        </w:tabs>
        <w:spacing w:line="237" w:lineRule="auto"/>
        <w:ind w:left="1354" w:right="821" w:hanging="300"/>
        <w:rPr>
          <w:sz w:val="20"/>
        </w:rPr>
      </w:pPr>
      <w:r w:rsidRPr="00B73ACB">
        <w:rPr>
          <w:sz w:val="20"/>
        </w:rPr>
        <w:t>DC-side overcurrent circuit protection devices (OCPDs) are DC rated at least as high as max voltage on sign.</w:t>
      </w:r>
    </w:p>
    <w:p w14:paraId="616FE258" w14:textId="02FAC46F" w:rsidR="002E5372" w:rsidRPr="00B73ACB" w:rsidRDefault="004F585D">
      <w:pPr>
        <w:pStyle w:val="ListParagraph"/>
        <w:numPr>
          <w:ilvl w:val="1"/>
          <w:numId w:val="3"/>
        </w:numPr>
        <w:tabs>
          <w:tab w:val="left" w:pos="1355"/>
        </w:tabs>
        <w:spacing w:line="239" w:lineRule="exact"/>
        <w:ind w:left="1354" w:hanging="300"/>
        <w:rPr>
          <w:sz w:val="20"/>
        </w:rPr>
      </w:pPr>
      <w:r w:rsidRPr="00B73ACB">
        <w:rPr>
          <w:sz w:val="20"/>
        </w:rPr>
        <w:t>Inverter is rated for the site AC voltage supplied and shown on the AC point of connection sign.</w:t>
      </w:r>
    </w:p>
    <w:p w14:paraId="1C4B2DDA" w14:textId="14CFE7F8" w:rsidR="002E5372" w:rsidRPr="00B73ACB" w:rsidRDefault="004F585D">
      <w:pPr>
        <w:pStyle w:val="ListParagraph"/>
        <w:numPr>
          <w:ilvl w:val="1"/>
          <w:numId w:val="3"/>
        </w:numPr>
        <w:tabs>
          <w:tab w:val="left" w:pos="1355"/>
        </w:tabs>
        <w:spacing w:line="237" w:lineRule="auto"/>
        <w:ind w:left="1354" w:right="872" w:hanging="300"/>
        <w:rPr>
          <w:sz w:val="20"/>
        </w:rPr>
      </w:pPr>
      <w:r w:rsidRPr="00B73ACB">
        <w:rPr>
          <w:sz w:val="20"/>
        </w:rPr>
        <w:t>OCPD connected to the AC output of the inverter is rated at least 125% of maximum current on sign and is no larger than the maximum OCPD on the inverter listing</w:t>
      </w:r>
      <w:r w:rsidR="00B73ACB" w:rsidRPr="00B73ACB">
        <w:rPr>
          <w:sz w:val="20"/>
        </w:rPr>
        <w:t xml:space="preserve"> </w:t>
      </w:r>
      <w:r w:rsidRPr="00B73ACB">
        <w:rPr>
          <w:sz w:val="20"/>
        </w:rPr>
        <w:t>label.</w:t>
      </w:r>
    </w:p>
    <w:p w14:paraId="0B2ABC8C" w14:textId="0AEF6CD0" w:rsidR="002E5372" w:rsidRPr="00B73ACB" w:rsidRDefault="004F585D">
      <w:pPr>
        <w:pStyle w:val="ListParagraph"/>
        <w:numPr>
          <w:ilvl w:val="1"/>
          <w:numId w:val="3"/>
        </w:numPr>
        <w:tabs>
          <w:tab w:val="left" w:pos="1355"/>
        </w:tabs>
        <w:spacing w:line="241" w:lineRule="exact"/>
        <w:ind w:left="1354" w:hanging="300"/>
        <w:rPr>
          <w:sz w:val="20"/>
        </w:rPr>
      </w:pPr>
      <w:r w:rsidRPr="00B73ACB">
        <w:rPr>
          <w:sz w:val="20"/>
        </w:rPr>
        <w:t>Sum of the main OCPD and the inverter OCPD is rated for not more than 120% of the bus</w:t>
      </w:r>
      <w:r w:rsidR="00FD2D3C">
        <w:rPr>
          <w:sz w:val="20"/>
        </w:rPr>
        <w:t>s</w:t>
      </w:r>
      <w:r w:rsidRPr="00B73ACB">
        <w:rPr>
          <w:sz w:val="20"/>
        </w:rPr>
        <w:t xml:space="preserve"> bar rating.</w:t>
      </w:r>
    </w:p>
    <w:p w14:paraId="018FEAC1" w14:textId="6BF9388C" w:rsidR="002E5372" w:rsidRPr="00B73ACB" w:rsidRDefault="002E5372">
      <w:pPr>
        <w:pStyle w:val="BodyText"/>
        <w:spacing w:before="9"/>
        <w:rPr>
          <w:sz w:val="22"/>
        </w:rPr>
      </w:pPr>
    </w:p>
    <w:p w14:paraId="5412905D" w14:textId="6984F95B" w:rsidR="002E5372" w:rsidRPr="00B73ACB" w:rsidRDefault="004F585D">
      <w:pPr>
        <w:pStyle w:val="Heading2"/>
        <w:tabs>
          <w:tab w:val="left" w:pos="10973"/>
        </w:tabs>
        <w:spacing w:before="133"/>
        <w:ind w:left="173"/>
      </w:pPr>
      <w:r w:rsidRPr="00B73ACB">
        <w:rPr>
          <w:color w:val="FFFFFF"/>
          <w:shd w:val="clear" w:color="auto" w:fill="006E9F"/>
        </w:rPr>
        <w:t xml:space="preserve">    DEPARTMENTAL CONTACT INFORMATION</w:t>
      </w:r>
      <w:r w:rsidRPr="00B73ACB">
        <w:rPr>
          <w:color w:val="FFFFFF"/>
          <w:shd w:val="clear" w:color="auto" w:fill="006E9F"/>
        </w:rPr>
        <w:tab/>
      </w:r>
    </w:p>
    <w:p w14:paraId="29570780" w14:textId="60FCE673" w:rsidR="004B156C" w:rsidRPr="00B73ACB" w:rsidRDefault="004F585D" w:rsidP="004B156C">
      <w:pPr>
        <w:pStyle w:val="BodyText"/>
        <w:spacing w:before="166"/>
        <w:ind w:left="221" w:right="870"/>
      </w:pPr>
      <w:r w:rsidRPr="00B73ACB">
        <w:t xml:space="preserve">For additional information regarding this permit process, please </w:t>
      </w:r>
      <w:r w:rsidR="004B156C">
        <w:t>con</w:t>
      </w:r>
      <w:r w:rsidRPr="00B73ACB">
        <w:t xml:space="preserve">tact </w:t>
      </w:r>
      <w:r w:rsidR="004B156C">
        <w:t>Roger Moyer, Town of Wirt Code Enforcement Officer, at (716) 912-2001.</w:t>
      </w:r>
    </w:p>
    <w:p w14:paraId="67391CC5" w14:textId="0AC7894D" w:rsidR="002E5372" w:rsidRPr="00B73ACB" w:rsidRDefault="002E5372">
      <w:pPr>
        <w:pStyle w:val="BodyText"/>
        <w:spacing w:before="158" w:line="240" w:lineRule="exact"/>
        <w:ind w:left="287" w:right="926"/>
      </w:pPr>
    </w:p>
    <w:p w14:paraId="15119B5E" w14:textId="0C995358" w:rsidR="002E5372" w:rsidRPr="00B73ACB" w:rsidRDefault="002E5372">
      <w:pPr>
        <w:pStyle w:val="BodyText"/>
      </w:pPr>
    </w:p>
    <w:p w14:paraId="5F822AE8" w14:textId="77777777" w:rsidR="002E5372" w:rsidRPr="00B73ACB" w:rsidRDefault="002E5372">
      <w:pPr>
        <w:pStyle w:val="BodyText"/>
      </w:pPr>
    </w:p>
    <w:p w14:paraId="1FB4E43E" w14:textId="11C95397" w:rsidR="002E5372" w:rsidRPr="00B73ACB" w:rsidRDefault="002E5372">
      <w:pPr>
        <w:pStyle w:val="BodyText"/>
      </w:pPr>
    </w:p>
    <w:p w14:paraId="79A4EFD1" w14:textId="4052F548" w:rsidR="002E5372" w:rsidRPr="00B73ACB" w:rsidRDefault="002E5372">
      <w:pPr>
        <w:pStyle w:val="BodyText"/>
      </w:pPr>
    </w:p>
    <w:p w14:paraId="47912833" w14:textId="69105D45" w:rsidR="002E5372" w:rsidRPr="00B73ACB" w:rsidRDefault="002E5372">
      <w:pPr>
        <w:pStyle w:val="BodyText"/>
      </w:pPr>
    </w:p>
    <w:p w14:paraId="26C00F5C" w14:textId="70BAB550" w:rsidR="002E5372" w:rsidRPr="00B73ACB" w:rsidRDefault="002E5372">
      <w:pPr>
        <w:pStyle w:val="BodyText"/>
      </w:pPr>
    </w:p>
    <w:p w14:paraId="311A064D" w14:textId="090D6172" w:rsidR="002E5372" w:rsidRPr="00B73ACB" w:rsidRDefault="002E5372">
      <w:pPr>
        <w:pStyle w:val="BodyText"/>
      </w:pPr>
    </w:p>
    <w:p w14:paraId="4E70958F" w14:textId="165DD485" w:rsidR="002E5372" w:rsidRPr="00B73ACB" w:rsidRDefault="002E5372">
      <w:pPr>
        <w:pStyle w:val="BodyText"/>
      </w:pPr>
    </w:p>
    <w:p w14:paraId="502663C4" w14:textId="0C405326" w:rsidR="002E5372" w:rsidRPr="00B73ACB" w:rsidRDefault="002E5372">
      <w:pPr>
        <w:pStyle w:val="BodyText"/>
      </w:pPr>
    </w:p>
    <w:p w14:paraId="6BCE47B8" w14:textId="77777777" w:rsidR="002E5372" w:rsidRPr="00B73ACB" w:rsidRDefault="002E5372">
      <w:pPr>
        <w:pStyle w:val="BodyText"/>
      </w:pPr>
    </w:p>
    <w:p w14:paraId="63A23ECD" w14:textId="38D168BC" w:rsidR="002E5372" w:rsidRPr="00B73ACB" w:rsidRDefault="002E5372">
      <w:pPr>
        <w:pStyle w:val="BodyText"/>
      </w:pPr>
    </w:p>
    <w:p w14:paraId="62501A1C" w14:textId="1DD818F4" w:rsidR="002E5372" w:rsidRPr="00B73ACB" w:rsidRDefault="002E5372">
      <w:pPr>
        <w:pStyle w:val="BodyText"/>
      </w:pPr>
    </w:p>
    <w:p w14:paraId="360683A2" w14:textId="46EC796A" w:rsidR="002E5372" w:rsidRPr="00B73ACB" w:rsidRDefault="002E5372">
      <w:pPr>
        <w:pStyle w:val="BodyText"/>
      </w:pPr>
    </w:p>
    <w:p w14:paraId="32F4A110" w14:textId="7B43E50D" w:rsidR="002E5372" w:rsidRPr="00B73ACB" w:rsidRDefault="002E5372">
      <w:pPr>
        <w:pStyle w:val="BodyText"/>
      </w:pPr>
    </w:p>
    <w:p w14:paraId="6DD3BA07" w14:textId="1C275971" w:rsidR="002E5372" w:rsidRPr="00B73ACB" w:rsidRDefault="002E5372">
      <w:pPr>
        <w:pStyle w:val="BodyText"/>
      </w:pPr>
    </w:p>
    <w:p w14:paraId="6E9488DD" w14:textId="7D86546A" w:rsidR="002E5372" w:rsidRPr="00B73ACB" w:rsidRDefault="002E5372">
      <w:pPr>
        <w:pStyle w:val="BodyText"/>
      </w:pPr>
    </w:p>
    <w:p w14:paraId="53537CE5" w14:textId="370E786F" w:rsidR="002E5372" w:rsidRPr="00B73ACB" w:rsidRDefault="002E5372">
      <w:pPr>
        <w:pStyle w:val="BodyText"/>
      </w:pPr>
    </w:p>
    <w:p w14:paraId="44EB4BB6" w14:textId="1AC2975F" w:rsidR="002E5372" w:rsidRPr="00B73ACB" w:rsidRDefault="00046C3E">
      <w:pPr>
        <w:pStyle w:val="BodyText"/>
      </w:pPr>
      <w:r>
        <w:rPr>
          <w:noProof/>
          <w:sz w:val="25"/>
        </w:rPr>
        <w:drawing>
          <wp:anchor distT="0" distB="0" distL="114300" distR="114300" simplePos="0" relativeHeight="251660800" behindDoc="1" locked="0" layoutInCell="1" allowOverlap="1" wp14:anchorId="2967885F" wp14:editId="01D3A2EE">
            <wp:simplePos x="0" y="0"/>
            <wp:positionH relativeFrom="column">
              <wp:posOffset>5405782</wp:posOffset>
            </wp:positionH>
            <wp:positionV relativeFrom="paragraph">
              <wp:posOffset>8089</wp:posOffset>
            </wp:positionV>
            <wp:extent cx="1613535" cy="440690"/>
            <wp:effectExtent l="0" t="0" r="571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Y-Sun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13535" cy="440690"/>
                    </a:xfrm>
                    <a:prstGeom prst="rect">
                      <a:avLst/>
                    </a:prstGeom>
                  </pic:spPr>
                </pic:pic>
              </a:graphicData>
            </a:graphic>
          </wp:anchor>
        </w:drawing>
      </w:r>
    </w:p>
    <w:p w14:paraId="11C45BE3" w14:textId="77777777" w:rsidR="002E5372" w:rsidRPr="00B73ACB" w:rsidRDefault="002E5372">
      <w:pPr>
        <w:pStyle w:val="BodyText"/>
        <w:spacing w:before="4"/>
        <w:rPr>
          <w:sz w:val="25"/>
        </w:rPr>
      </w:pPr>
    </w:p>
    <w:p w14:paraId="3505D3FB" w14:textId="6B9A13D4" w:rsidR="002E5372" w:rsidRPr="00B73ACB" w:rsidRDefault="002E5372">
      <w:pPr>
        <w:rPr>
          <w:sz w:val="25"/>
        </w:rPr>
        <w:sectPr w:rsidR="002E5372" w:rsidRPr="00B73ACB">
          <w:footerReference w:type="default" r:id="rId9"/>
          <w:pgSz w:w="12240" w:h="15840"/>
          <w:pgMar w:top="1220" w:right="620" w:bottom="0" w:left="540" w:header="0" w:footer="0" w:gutter="0"/>
          <w:cols w:space="720"/>
        </w:sectPr>
      </w:pPr>
    </w:p>
    <w:p w14:paraId="3BA206B8" w14:textId="77777777" w:rsidR="002E5372" w:rsidRPr="00B73ACB" w:rsidRDefault="004F585D">
      <w:pPr>
        <w:spacing w:before="82" w:line="144" w:lineRule="exact"/>
        <w:ind w:left="117" w:right="-19"/>
        <w:rPr>
          <w:rFonts w:ascii="Proxima Nova Lt"/>
          <w:sz w:val="12"/>
        </w:rPr>
      </w:pPr>
      <w:r w:rsidRPr="00B73ACB">
        <w:rPr>
          <w:rFonts w:ascii="Proxima Nova Lt"/>
          <w:color w:val="94989D"/>
          <w:sz w:val="12"/>
        </w:rPr>
        <w:t>SUN-GEN-uspi-form-1-v3 9/16</w:t>
      </w:r>
    </w:p>
    <w:p w14:paraId="51E8A612" w14:textId="77777777" w:rsidR="002E5372" w:rsidRPr="00B73ACB" w:rsidRDefault="004F585D">
      <w:pPr>
        <w:spacing w:before="75"/>
        <w:ind w:left="117"/>
        <w:rPr>
          <w:rFonts w:ascii="Proxima Nova Lt"/>
          <w:sz w:val="17"/>
        </w:rPr>
      </w:pPr>
      <w:r w:rsidRPr="00B73ACB">
        <w:br w:type="column"/>
      </w:r>
      <w:r w:rsidRPr="00B73ACB">
        <w:rPr>
          <w:rFonts w:ascii="Proxima Nova Lt"/>
          <w:sz w:val="17"/>
        </w:rPr>
        <w:t>Page 5 of 5</w:t>
      </w:r>
    </w:p>
    <w:sectPr w:rsidR="002E5372" w:rsidRPr="00B73ACB">
      <w:type w:val="continuous"/>
      <w:pgSz w:w="12240" w:h="15840"/>
      <w:pgMar w:top="700" w:right="620" w:bottom="560" w:left="540" w:header="720" w:footer="720" w:gutter="0"/>
      <w:cols w:num="2" w:space="720" w:equalWidth="0">
        <w:col w:w="1378" w:space="3618"/>
        <w:col w:w="6084"/>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47A211" w14:textId="77777777" w:rsidR="00F50F5D" w:rsidRDefault="00F50F5D">
      <w:r>
        <w:separator/>
      </w:r>
    </w:p>
  </w:endnote>
  <w:endnote w:type="continuationSeparator" w:id="0">
    <w:p w14:paraId="125CAE3B" w14:textId="77777777" w:rsidR="00F50F5D" w:rsidRDefault="00F50F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roxima Nova Rg">
    <w:altName w:val="Tahoma"/>
    <w:panose1 w:val="00000000000000000000"/>
    <w:charset w:val="00"/>
    <w:family w:val="modern"/>
    <w:notTrueType/>
    <w:pitch w:val="variable"/>
    <w:sig w:usb0="A00002EF" w:usb1="5000E0F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roxima Nova Lt">
    <w:altName w:val="Tahoma"/>
    <w:panose1 w:val="00000000000000000000"/>
    <w:charset w:val="00"/>
    <w:family w:val="modern"/>
    <w:notTrueType/>
    <w:pitch w:val="variable"/>
    <w:sig w:usb0="A00002EF" w:usb1="5000E0FB" w:usb2="00000000" w:usb3="00000000" w:csb0="0000019F" w:csb1="00000000"/>
  </w:font>
  <w:font w:name="Oswald Bold">
    <w:altName w:val="Oswald"/>
    <w:panose1 w:val="00000000000000000000"/>
    <w:charset w:val="00"/>
    <w:family w:val="modern"/>
    <w:notTrueType/>
    <w:pitch w:val="variable"/>
    <w:sig w:usb0="A00000EF" w:usb1="4000004B" w:usb2="00000000" w:usb3="00000000" w:csb0="00000093" w:csb1="00000000"/>
  </w:font>
  <w:font w:name="Segoe UI">
    <w:panose1 w:val="020B0502040204020203"/>
    <w:charset w:val="00"/>
    <w:family w:val="swiss"/>
    <w:pitch w:val="variable"/>
    <w:sig w:usb0="E4002EFF" w:usb1="C000E47F" w:usb2="00000009" w:usb3="00000000" w:csb0="000001FF" w:csb1="00000000"/>
  </w:font>
  <w:font w:name="National Code Pi Std Universal">
    <w:altName w:val="Calibri"/>
    <w:panose1 w:val="00000000000000000000"/>
    <w:charset w:val="00"/>
    <w:family w:val="decorative"/>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B0DEA" w14:textId="52F54EA3" w:rsidR="002E5372" w:rsidRDefault="00386DE8">
    <w:pPr>
      <w:pStyle w:val="BodyText"/>
      <w:spacing w:line="14" w:lineRule="auto"/>
    </w:pPr>
    <w:r>
      <w:rPr>
        <w:noProof/>
      </w:rPr>
      <mc:AlternateContent>
        <mc:Choice Requires="wps">
          <w:drawing>
            <wp:anchor distT="0" distB="0" distL="114300" distR="114300" simplePos="0" relativeHeight="251657728" behindDoc="1" locked="0" layoutInCell="1" allowOverlap="1" wp14:anchorId="0B4D8545" wp14:editId="373DA525">
              <wp:simplePos x="0" y="0"/>
              <wp:positionH relativeFrom="page">
                <wp:posOffset>3593465</wp:posOffset>
              </wp:positionH>
              <wp:positionV relativeFrom="page">
                <wp:posOffset>9681845</wp:posOffset>
              </wp:positionV>
              <wp:extent cx="585470" cy="133350"/>
              <wp:effectExtent l="2540" t="4445" r="254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470" cy="133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4D8545" id="_x0000_t202" coordsize="21600,21600" o:spt="202" path="m,l,21600r21600,l21600,xe">
              <v:stroke joinstyle="miter"/>
              <v:path gradientshapeok="t" o:connecttype="rect"/>
            </v:shapetype>
            <v:shape id="Text Box 1" o:spid="_x0000_s1029" type="#_x0000_t202" style="position:absolute;margin-left:282.95pt;margin-top:762.35pt;width:46.1pt;height:1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" filled="f" stroked="f">
              <v:textbox inset="0,0,0,0">
                <w:txbxContent>
                  <w:p w14:paraId="4418BCD4" w14:textId="329717FA" w:rsidR="002E5372" w:rsidRDefault="004F585D">
                    <w:pPr>
                      <w:spacing w:line="202" w:lineRule="exact"/>
                      <w:ind w:left="20"/>
                      <w:rPr>
                        <w:rFonts w:ascii="Proxima Nova Lt"/>
                        <w:sz w:val="17"/>
                      </w:rPr>
                    </w:pPr>
                    <w:r>
                      <w:rPr>
                        <w:rFonts w:ascii="Proxima Nova Lt"/>
                        <w:sz w:val="17"/>
                      </w:rPr>
                      <w:t xml:space="preserve">Page </w:t>
                    </w:r>
                    <w:r>
                      <w:fldChar w:fldCharType="begin"/>
                    </w:r>
                    <w:r>
                      <w:rPr>
                        <w:rFonts w:ascii="Proxima Nova Lt"/>
                        <w:sz w:val="17"/>
                      </w:rPr>
                      <w:instrText xml:space="preserve"> PAGE </w:instrText>
                    </w:r>
                    <w:r>
                      <w:fldChar w:fldCharType="separate"/>
                    </w:r>
                    <w:r w:rsidR="00FE5F93">
                      <w:rPr>
                        <w:rFonts w:ascii="Proxima Nova Lt"/>
                        <w:noProof/>
                        <w:sz w:val="17"/>
                      </w:rPr>
                      <w:t>3</w:t>
                    </w:r>
                    <w:r>
                      <w:fldChar w:fldCharType="end"/>
                    </w:r>
                    <w:r>
                      <w:rPr>
                        <w:rFonts w:ascii="Proxima Nova Lt"/>
                        <w:sz w:val="17"/>
                      </w:rPr>
                      <w:t xml:space="preserve"> of 5</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1D3E9" w14:textId="77777777" w:rsidR="002E5372" w:rsidRDefault="002E5372">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DE3AB5" w14:textId="77777777" w:rsidR="00F50F5D" w:rsidRDefault="00F50F5D">
      <w:r>
        <w:separator/>
      </w:r>
    </w:p>
  </w:footnote>
  <w:footnote w:type="continuationSeparator" w:id="0">
    <w:p w14:paraId="411278BD" w14:textId="77777777" w:rsidR="00F50F5D" w:rsidRDefault="00F50F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A616D7"/>
    <w:multiLevelType w:val="hybridMultilevel"/>
    <w:tmpl w:val="BED0B2A2"/>
    <w:lvl w:ilvl="0" w:tplc="6024A564">
      <w:start w:val="1"/>
      <w:numFmt w:val="lowerLetter"/>
      <w:lvlText w:val="%1)"/>
      <w:lvlJc w:val="left"/>
      <w:pPr>
        <w:ind w:left="254" w:hanging="220"/>
        <w:jc w:val="left"/>
      </w:pPr>
      <w:rPr>
        <w:rFonts w:ascii="Proxima Nova Rg" w:eastAsia="Proxima Nova Rg" w:hAnsi="Proxima Nova Rg" w:cs="Proxima Nova Rg" w:hint="default"/>
        <w:w w:val="100"/>
        <w:sz w:val="20"/>
        <w:szCs w:val="20"/>
      </w:rPr>
    </w:lvl>
    <w:lvl w:ilvl="1" w:tplc="8D1AB8E2">
      <w:start w:val="1"/>
      <w:numFmt w:val="bullet"/>
      <w:lvlText w:val="•"/>
      <w:lvlJc w:val="left"/>
      <w:pPr>
        <w:ind w:left="1338" w:hanging="220"/>
      </w:pPr>
      <w:rPr>
        <w:rFonts w:hint="default"/>
      </w:rPr>
    </w:lvl>
    <w:lvl w:ilvl="2" w:tplc="4F666F6A">
      <w:start w:val="1"/>
      <w:numFmt w:val="bullet"/>
      <w:lvlText w:val="•"/>
      <w:lvlJc w:val="left"/>
      <w:pPr>
        <w:ind w:left="2416" w:hanging="220"/>
      </w:pPr>
      <w:rPr>
        <w:rFonts w:hint="default"/>
      </w:rPr>
    </w:lvl>
    <w:lvl w:ilvl="3" w:tplc="A6DA727C">
      <w:start w:val="1"/>
      <w:numFmt w:val="bullet"/>
      <w:lvlText w:val="•"/>
      <w:lvlJc w:val="left"/>
      <w:pPr>
        <w:ind w:left="3494" w:hanging="220"/>
      </w:pPr>
      <w:rPr>
        <w:rFonts w:hint="default"/>
      </w:rPr>
    </w:lvl>
    <w:lvl w:ilvl="4" w:tplc="8BC0C606">
      <w:start w:val="1"/>
      <w:numFmt w:val="bullet"/>
      <w:lvlText w:val="•"/>
      <w:lvlJc w:val="left"/>
      <w:pPr>
        <w:ind w:left="4572" w:hanging="220"/>
      </w:pPr>
      <w:rPr>
        <w:rFonts w:hint="default"/>
      </w:rPr>
    </w:lvl>
    <w:lvl w:ilvl="5" w:tplc="6B3AEED4">
      <w:start w:val="1"/>
      <w:numFmt w:val="bullet"/>
      <w:lvlText w:val="•"/>
      <w:lvlJc w:val="left"/>
      <w:pPr>
        <w:ind w:left="5650" w:hanging="220"/>
      </w:pPr>
      <w:rPr>
        <w:rFonts w:hint="default"/>
      </w:rPr>
    </w:lvl>
    <w:lvl w:ilvl="6" w:tplc="E9BC6310">
      <w:start w:val="1"/>
      <w:numFmt w:val="bullet"/>
      <w:lvlText w:val="•"/>
      <w:lvlJc w:val="left"/>
      <w:pPr>
        <w:ind w:left="6728" w:hanging="220"/>
      </w:pPr>
      <w:rPr>
        <w:rFonts w:hint="default"/>
      </w:rPr>
    </w:lvl>
    <w:lvl w:ilvl="7" w:tplc="B2526788">
      <w:start w:val="1"/>
      <w:numFmt w:val="bullet"/>
      <w:lvlText w:val="•"/>
      <w:lvlJc w:val="left"/>
      <w:pPr>
        <w:ind w:left="7806" w:hanging="220"/>
      </w:pPr>
      <w:rPr>
        <w:rFonts w:hint="default"/>
      </w:rPr>
    </w:lvl>
    <w:lvl w:ilvl="8" w:tplc="607CD318">
      <w:start w:val="1"/>
      <w:numFmt w:val="bullet"/>
      <w:lvlText w:val="•"/>
      <w:lvlJc w:val="left"/>
      <w:pPr>
        <w:ind w:left="8884" w:hanging="220"/>
      </w:pPr>
      <w:rPr>
        <w:rFonts w:hint="default"/>
      </w:rPr>
    </w:lvl>
  </w:abstractNum>
  <w:abstractNum w:abstractNumId="1" w15:restartNumberingAfterBreak="0">
    <w:nsid w:val="57FB0796"/>
    <w:multiLevelType w:val="hybridMultilevel"/>
    <w:tmpl w:val="4E488840"/>
    <w:lvl w:ilvl="0" w:tplc="AAE23240">
      <w:start w:val="1"/>
      <w:numFmt w:val="lowerLetter"/>
      <w:lvlText w:val="%1)"/>
      <w:lvlJc w:val="left"/>
      <w:pPr>
        <w:ind w:left="834" w:hanging="220"/>
        <w:jc w:val="left"/>
      </w:pPr>
      <w:rPr>
        <w:rFonts w:ascii="Proxima Nova Rg" w:eastAsia="Proxima Nova Rg" w:hAnsi="Proxima Nova Rg" w:cs="Proxima Nova Rg" w:hint="default"/>
        <w:w w:val="100"/>
        <w:sz w:val="20"/>
        <w:szCs w:val="20"/>
      </w:rPr>
    </w:lvl>
    <w:lvl w:ilvl="1" w:tplc="2AA677A2">
      <w:start w:val="1"/>
      <w:numFmt w:val="bullet"/>
      <w:lvlText w:val="•"/>
      <w:lvlJc w:val="left"/>
      <w:pPr>
        <w:ind w:left="1174" w:hanging="220"/>
      </w:pPr>
      <w:rPr>
        <w:rFonts w:ascii="Proxima Nova Rg" w:eastAsia="Proxima Nova Rg" w:hAnsi="Proxima Nova Rg" w:cs="Proxima Nova Rg" w:hint="default"/>
        <w:spacing w:val="-7"/>
        <w:w w:val="100"/>
        <w:sz w:val="20"/>
        <w:szCs w:val="20"/>
      </w:rPr>
    </w:lvl>
    <w:lvl w:ilvl="2" w:tplc="F368A094">
      <w:start w:val="1"/>
      <w:numFmt w:val="bullet"/>
      <w:lvlText w:val="•"/>
      <w:lvlJc w:val="left"/>
      <w:pPr>
        <w:ind w:left="2273" w:hanging="220"/>
      </w:pPr>
      <w:rPr>
        <w:rFonts w:hint="default"/>
      </w:rPr>
    </w:lvl>
    <w:lvl w:ilvl="3" w:tplc="D8526802">
      <w:start w:val="1"/>
      <w:numFmt w:val="bullet"/>
      <w:lvlText w:val="•"/>
      <w:lvlJc w:val="left"/>
      <w:pPr>
        <w:ind w:left="3366" w:hanging="220"/>
      </w:pPr>
      <w:rPr>
        <w:rFonts w:hint="default"/>
      </w:rPr>
    </w:lvl>
    <w:lvl w:ilvl="4" w:tplc="9DC666D4">
      <w:start w:val="1"/>
      <w:numFmt w:val="bullet"/>
      <w:lvlText w:val="•"/>
      <w:lvlJc w:val="left"/>
      <w:pPr>
        <w:ind w:left="4460" w:hanging="220"/>
      </w:pPr>
      <w:rPr>
        <w:rFonts w:hint="default"/>
      </w:rPr>
    </w:lvl>
    <w:lvl w:ilvl="5" w:tplc="2A8A6888">
      <w:start w:val="1"/>
      <w:numFmt w:val="bullet"/>
      <w:lvlText w:val="•"/>
      <w:lvlJc w:val="left"/>
      <w:pPr>
        <w:ind w:left="5553" w:hanging="220"/>
      </w:pPr>
      <w:rPr>
        <w:rFonts w:hint="default"/>
      </w:rPr>
    </w:lvl>
    <w:lvl w:ilvl="6" w:tplc="8ABCBB90">
      <w:start w:val="1"/>
      <w:numFmt w:val="bullet"/>
      <w:lvlText w:val="•"/>
      <w:lvlJc w:val="left"/>
      <w:pPr>
        <w:ind w:left="6646" w:hanging="220"/>
      </w:pPr>
      <w:rPr>
        <w:rFonts w:hint="default"/>
      </w:rPr>
    </w:lvl>
    <w:lvl w:ilvl="7" w:tplc="27DECC1E">
      <w:start w:val="1"/>
      <w:numFmt w:val="bullet"/>
      <w:lvlText w:val="•"/>
      <w:lvlJc w:val="left"/>
      <w:pPr>
        <w:ind w:left="7740" w:hanging="220"/>
      </w:pPr>
      <w:rPr>
        <w:rFonts w:hint="default"/>
      </w:rPr>
    </w:lvl>
    <w:lvl w:ilvl="8" w:tplc="3AB6A126">
      <w:start w:val="1"/>
      <w:numFmt w:val="bullet"/>
      <w:lvlText w:val="•"/>
      <w:lvlJc w:val="left"/>
      <w:pPr>
        <w:ind w:left="8833" w:hanging="220"/>
      </w:pPr>
      <w:rPr>
        <w:rFonts w:hint="default"/>
      </w:rPr>
    </w:lvl>
  </w:abstractNum>
  <w:abstractNum w:abstractNumId="2" w15:restartNumberingAfterBreak="0">
    <w:nsid w:val="5FFC0081"/>
    <w:multiLevelType w:val="hybridMultilevel"/>
    <w:tmpl w:val="1D42DEFC"/>
    <w:lvl w:ilvl="0" w:tplc="13CCD4A2">
      <w:start w:val="1"/>
      <w:numFmt w:val="bullet"/>
      <w:lvlText w:val="•"/>
      <w:lvlJc w:val="left"/>
      <w:pPr>
        <w:ind w:left="821" w:hanging="240"/>
      </w:pPr>
      <w:rPr>
        <w:rFonts w:ascii="Proxima Nova Rg" w:eastAsia="Proxima Nova Rg" w:hAnsi="Proxima Nova Rg" w:cs="Proxima Nova Rg" w:hint="default"/>
        <w:w w:val="100"/>
        <w:sz w:val="20"/>
        <w:szCs w:val="20"/>
      </w:rPr>
    </w:lvl>
    <w:lvl w:ilvl="1" w:tplc="DDE41D5A">
      <w:start w:val="1"/>
      <w:numFmt w:val="bullet"/>
      <w:lvlText w:val="•"/>
      <w:lvlJc w:val="left"/>
      <w:pPr>
        <w:ind w:left="1840" w:hanging="240"/>
      </w:pPr>
      <w:rPr>
        <w:rFonts w:hint="default"/>
      </w:rPr>
    </w:lvl>
    <w:lvl w:ilvl="2" w:tplc="7194AE1E">
      <w:start w:val="1"/>
      <w:numFmt w:val="bullet"/>
      <w:lvlText w:val="•"/>
      <w:lvlJc w:val="left"/>
      <w:pPr>
        <w:ind w:left="2860" w:hanging="240"/>
      </w:pPr>
      <w:rPr>
        <w:rFonts w:hint="default"/>
      </w:rPr>
    </w:lvl>
    <w:lvl w:ilvl="3" w:tplc="499A2018">
      <w:start w:val="1"/>
      <w:numFmt w:val="bullet"/>
      <w:lvlText w:val="•"/>
      <w:lvlJc w:val="left"/>
      <w:pPr>
        <w:ind w:left="3880" w:hanging="240"/>
      </w:pPr>
      <w:rPr>
        <w:rFonts w:hint="default"/>
      </w:rPr>
    </w:lvl>
    <w:lvl w:ilvl="4" w:tplc="7F1CD000">
      <w:start w:val="1"/>
      <w:numFmt w:val="bullet"/>
      <w:lvlText w:val="•"/>
      <w:lvlJc w:val="left"/>
      <w:pPr>
        <w:ind w:left="4900" w:hanging="240"/>
      </w:pPr>
      <w:rPr>
        <w:rFonts w:hint="default"/>
      </w:rPr>
    </w:lvl>
    <w:lvl w:ilvl="5" w:tplc="421CB7FE">
      <w:start w:val="1"/>
      <w:numFmt w:val="bullet"/>
      <w:lvlText w:val="•"/>
      <w:lvlJc w:val="left"/>
      <w:pPr>
        <w:ind w:left="5920" w:hanging="240"/>
      </w:pPr>
      <w:rPr>
        <w:rFonts w:hint="default"/>
      </w:rPr>
    </w:lvl>
    <w:lvl w:ilvl="6" w:tplc="0B16CAAA">
      <w:start w:val="1"/>
      <w:numFmt w:val="bullet"/>
      <w:lvlText w:val="•"/>
      <w:lvlJc w:val="left"/>
      <w:pPr>
        <w:ind w:left="6940" w:hanging="240"/>
      </w:pPr>
      <w:rPr>
        <w:rFonts w:hint="default"/>
      </w:rPr>
    </w:lvl>
    <w:lvl w:ilvl="7" w:tplc="5A20E6AE">
      <w:start w:val="1"/>
      <w:numFmt w:val="bullet"/>
      <w:lvlText w:val="•"/>
      <w:lvlJc w:val="left"/>
      <w:pPr>
        <w:ind w:left="7960" w:hanging="240"/>
      </w:pPr>
      <w:rPr>
        <w:rFonts w:hint="default"/>
      </w:rPr>
    </w:lvl>
    <w:lvl w:ilvl="8" w:tplc="4B243586">
      <w:start w:val="1"/>
      <w:numFmt w:val="bullet"/>
      <w:lvlText w:val="•"/>
      <w:lvlJc w:val="left"/>
      <w:pPr>
        <w:ind w:left="8980" w:hanging="240"/>
      </w:pPr>
      <w:rPr>
        <w:rFonts w:hint="default"/>
      </w:rPr>
    </w:lvl>
  </w:abstractNum>
  <w:abstractNum w:abstractNumId="3" w15:restartNumberingAfterBreak="0">
    <w:nsid w:val="73FC4A1B"/>
    <w:multiLevelType w:val="hybridMultilevel"/>
    <w:tmpl w:val="3FCAA568"/>
    <w:lvl w:ilvl="0" w:tplc="FC04BA12">
      <w:start w:val="1"/>
      <w:numFmt w:val="bullet"/>
      <w:lvlText w:val="•"/>
      <w:lvlJc w:val="left"/>
      <w:pPr>
        <w:ind w:left="814" w:hanging="240"/>
      </w:pPr>
      <w:rPr>
        <w:rFonts w:ascii="Proxima Nova Rg" w:eastAsia="Proxima Nova Rg" w:hAnsi="Proxima Nova Rg" w:cs="Proxima Nova Rg" w:hint="default"/>
        <w:w w:val="100"/>
        <w:sz w:val="20"/>
        <w:szCs w:val="20"/>
      </w:rPr>
    </w:lvl>
    <w:lvl w:ilvl="1" w:tplc="EB4A1480">
      <w:start w:val="1"/>
      <w:numFmt w:val="bullet"/>
      <w:lvlText w:val="–"/>
      <w:lvlJc w:val="left"/>
      <w:pPr>
        <w:ind w:left="1220" w:hanging="280"/>
      </w:pPr>
      <w:rPr>
        <w:rFonts w:ascii="Proxima Nova Rg" w:eastAsia="Proxima Nova Rg" w:hAnsi="Proxima Nova Rg" w:cs="Proxima Nova Rg" w:hint="default"/>
        <w:w w:val="100"/>
        <w:sz w:val="20"/>
        <w:szCs w:val="20"/>
      </w:rPr>
    </w:lvl>
    <w:lvl w:ilvl="2" w:tplc="D9540394">
      <w:start w:val="1"/>
      <w:numFmt w:val="bullet"/>
      <w:lvlText w:val="•"/>
      <w:lvlJc w:val="left"/>
      <w:pPr>
        <w:ind w:left="1360" w:hanging="280"/>
      </w:pPr>
      <w:rPr>
        <w:rFonts w:hint="default"/>
      </w:rPr>
    </w:lvl>
    <w:lvl w:ilvl="3" w:tplc="97BCA3B6">
      <w:start w:val="1"/>
      <w:numFmt w:val="bullet"/>
      <w:lvlText w:val="•"/>
      <w:lvlJc w:val="left"/>
      <w:pPr>
        <w:ind w:left="1380" w:hanging="280"/>
      </w:pPr>
      <w:rPr>
        <w:rFonts w:hint="default"/>
      </w:rPr>
    </w:lvl>
    <w:lvl w:ilvl="4" w:tplc="13C4CAA4">
      <w:start w:val="1"/>
      <w:numFmt w:val="bullet"/>
      <w:lvlText w:val="•"/>
      <w:lvlJc w:val="left"/>
      <w:pPr>
        <w:ind w:left="2757" w:hanging="280"/>
      </w:pPr>
      <w:rPr>
        <w:rFonts w:hint="default"/>
      </w:rPr>
    </w:lvl>
    <w:lvl w:ilvl="5" w:tplc="6ED8B486">
      <w:start w:val="1"/>
      <w:numFmt w:val="bullet"/>
      <w:lvlText w:val="•"/>
      <w:lvlJc w:val="left"/>
      <w:pPr>
        <w:ind w:left="4134" w:hanging="280"/>
      </w:pPr>
      <w:rPr>
        <w:rFonts w:hint="default"/>
      </w:rPr>
    </w:lvl>
    <w:lvl w:ilvl="6" w:tplc="F4C494DE">
      <w:start w:val="1"/>
      <w:numFmt w:val="bullet"/>
      <w:lvlText w:val="•"/>
      <w:lvlJc w:val="left"/>
      <w:pPr>
        <w:ind w:left="5511" w:hanging="280"/>
      </w:pPr>
      <w:rPr>
        <w:rFonts w:hint="default"/>
      </w:rPr>
    </w:lvl>
    <w:lvl w:ilvl="7" w:tplc="AEE87758">
      <w:start w:val="1"/>
      <w:numFmt w:val="bullet"/>
      <w:lvlText w:val="•"/>
      <w:lvlJc w:val="left"/>
      <w:pPr>
        <w:ind w:left="6888" w:hanging="280"/>
      </w:pPr>
      <w:rPr>
        <w:rFonts w:hint="default"/>
      </w:rPr>
    </w:lvl>
    <w:lvl w:ilvl="8" w:tplc="D13A1C36">
      <w:start w:val="1"/>
      <w:numFmt w:val="bullet"/>
      <w:lvlText w:val="•"/>
      <w:lvlJc w:val="left"/>
      <w:pPr>
        <w:ind w:left="8265" w:hanging="280"/>
      </w:pPr>
      <w:rPr>
        <w:rFont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5372"/>
    <w:rsid w:val="00046C3E"/>
    <w:rsid w:val="00066E82"/>
    <w:rsid w:val="001C2FE2"/>
    <w:rsid w:val="001E1EB7"/>
    <w:rsid w:val="0021702D"/>
    <w:rsid w:val="002E5372"/>
    <w:rsid w:val="00386DE8"/>
    <w:rsid w:val="003E5121"/>
    <w:rsid w:val="004A7DB2"/>
    <w:rsid w:val="004B156C"/>
    <w:rsid w:val="004F585D"/>
    <w:rsid w:val="00721A30"/>
    <w:rsid w:val="00841022"/>
    <w:rsid w:val="009B6D14"/>
    <w:rsid w:val="00B73ACB"/>
    <w:rsid w:val="00D002E9"/>
    <w:rsid w:val="00D444FA"/>
    <w:rsid w:val="00DE52E0"/>
    <w:rsid w:val="00E85163"/>
    <w:rsid w:val="00F50F5D"/>
    <w:rsid w:val="00FD2D3C"/>
    <w:rsid w:val="00FE5F93"/>
    <w:rsid w:val="00FF2B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03A77B"/>
  <w15:docId w15:val="{0A27DC13-5062-4030-8F32-95C94A7AB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Proxima Nova Rg" w:eastAsia="Proxima Nova Rg" w:hAnsi="Proxima Nova Rg" w:cs="Proxima Nova Rg"/>
    </w:rPr>
  </w:style>
  <w:style w:type="paragraph" w:styleId="Heading1">
    <w:name w:val="heading 1"/>
    <w:basedOn w:val="Normal"/>
    <w:uiPriority w:val="1"/>
    <w:qFormat/>
    <w:pPr>
      <w:spacing w:before="84"/>
      <w:ind w:left="214" w:right="625"/>
      <w:outlineLvl w:val="0"/>
    </w:pPr>
    <w:rPr>
      <w:rFonts w:ascii="Proxima Nova Lt" w:eastAsia="Proxima Nova Lt" w:hAnsi="Proxima Nova Lt" w:cs="Proxima Nova Lt"/>
      <w:sz w:val="48"/>
      <w:szCs w:val="48"/>
    </w:rPr>
  </w:style>
  <w:style w:type="paragraph" w:styleId="Heading2">
    <w:name w:val="heading 2"/>
    <w:basedOn w:val="Normal"/>
    <w:uiPriority w:val="1"/>
    <w:qFormat/>
    <w:pPr>
      <w:spacing w:before="8"/>
      <w:ind w:left="100"/>
      <w:outlineLvl w:val="1"/>
    </w:pPr>
    <w:rPr>
      <w:rFonts w:ascii="Oswald Bold" w:eastAsia="Oswald Bold" w:hAnsi="Oswald Bold" w:cs="Oswald Bold"/>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spacing w:line="240" w:lineRule="exact"/>
      <w:ind w:left="814" w:hanging="240"/>
    </w:pPr>
  </w:style>
  <w:style w:type="paragraph" w:customStyle="1" w:styleId="TableParagraph">
    <w:name w:val="Table Paragraph"/>
    <w:basedOn w:val="Normal"/>
    <w:uiPriority w:val="1"/>
    <w:qFormat/>
    <w:pPr>
      <w:spacing w:before="13"/>
      <w:ind w:left="35"/>
    </w:pPr>
  </w:style>
  <w:style w:type="paragraph" w:styleId="BalloonText">
    <w:name w:val="Balloon Text"/>
    <w:basedOn w:val="Normal"/>
    <w:link w:val="BalloonTextChar"/>
    <w:uiPriority w:val="99"/>
    <w:semiHidden/>
    <w:unhideWhenUsed/>
    <w:rsid w:val="00DE52E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52E0"/>
    <w:rPr>
      <w:rFonts w:ascii="Segoe UI" w:eastAsia="Proxima Nova Rg" w:hAnsi="Segoe UI" w:cs="Segoe UI"/>
      <w:sz w:val="18"/>
      <w:szCs w:val="18"/>
    </w:rPr>
  </w:style>
  <w:style w:type="character" w:styleId="CommentReference">
    <w:name w:val="annotation reference"/>
    <w:basedOn w:val="DefaultParagraphFont"/>
    <w:uiPriority w:val="99"/>
    <w:semiHidden/>
    <w:unhideWhenUsed/>
    <w:rsid w:val="00FD2D3C"/>
    <w:rPr>
      <w:sz w:val="16"/>
      <w:szCs w:val="16"/>
    </w:rPr>
  </w:style>
  <w:style w:type="paragraph" w:styleId="CommentText">
    <w:name w:val="annotation text"/>
    <w:basedOn w:val="Normal"/>
    <w:link w:val="CommentTextChar"/>
    <w:uiPriority w:val="99"/>
    <w:semiHidden/>
    <w:unhideWhenUsed/>
    <w:rsid w:val="00FD2D3C"/>
    <w:rPr>
      <w:sz w:val="20"/>
      <w:szCs w:val="20"/>
    </w:rPr>
  </w:style>
  <w:style w:type="character" w:customStyle="1" w:styleId="CommentTextChar">
    <w:name w:val="Comment Text Char"/>
    <w:basedOn w:val="DefaultParagraphFont"/>
    <w:link w:val="CommentText"/>
    <w:uiPriority w:val="99"/>
    <w:semiHidden/>
    <w:rsid w:val="00FD2D3C"/>
    <w:rPr>
      <w:rFonts w:ascii="Proxima Nova Rg" w:eastAsia="Proxima Nova Rg" w:hAnsi="Proxima Nova Rg" w:cs="Proxima Nova Rg"/>
      <w:sz w:val="20"/>
      <w:szCs w:val="20"/>
    </w:rPr>
  </w:style>
  <w:style w:type="paragraph" w:styleId="CommentSubject">
    <w:name w:val="annotation subject"/>
    <w:basedOn w:val="CommentText"/>
    <w:next w:val="CommentText"/>
    <w:link w:val="CommentSubjectChar"/>
    <w:uiPriority w:val="99"/>
    <w:semiHidden/>
    <w:unhideWhenUsed/>
    <w:rsid w:val="00FD2D3C"/>
    <w:rPr>
      <w:b/>
      <w:bCs/>
    </w:rPr>
  </w:style>
  <w:style w:type="character" w:customStyle="1" w:styleId="CommentSubjectChar">
    <w:name w:val="Comment Subject Char"/>
    <w:basedOn w:val="CommentTextChar"/>
    <w:link w:val="CommentSubject"/>
    <w:uiPriority w:val="99"/>
    <w:semiHidden/>
    <w:rsid w:val="00FD2D3C"/>
    <w:rPr>
      <w:rFonts w:ascii="Proxima Nova Rg" w:eastAsia="Proxima Nova Rg" w:hAnsi="Proxima Nova Rg" w:cs="Proxima Nova Rg"/>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5</Pages>
  <Words>1901</Words>
  <Characters>10838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Kimberly van der Heide</dc:creator>
  <cp:lastModifiedBy>town wirt</cp:lastModifiedBy>
  <cp:revision>3</cp:revision>
  <cp:lastPrinted>2016-09-22T20:35:00Z</cp:lastPrinted>
  <dcterms:created xsi:type="dcterms:W3CDTF">2021-10-18T18:09:00Z</dcterms:created>
  <dcterms:modified xsi:type="dcterms:W3CDTF">2021-10-20T22:45:00Z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2016-09-20T00:00:00Z</vt:filetime>
  </property>
  <property fmtid="{D5CDD505-2E9C-101B-9397-08002B2CF9AE}" pid="3" name="Creator">
    <vt:lpwstr>Adobe InDesign CC 2015 (Windows)</vt:lpwstr>
  </property>
  <property fmtid="{D5CDD505-2E9C-101B-9397-08002B2CF9AE}" pid="4" name="LastSaved">
    <vt:filetime>2016-09-20T00:00:00Z</vt:filetime>
  </property>
</Properties>
</file>